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DB9" w:rsidRDefault="00373DB9" w:rsidP="00373DB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424561" cy="2057400"/>
            <wp:effectExtent l="0" t="0" r="4445" b="0"/>
            <wp:docPr id="2" name="Рисунок 2" descr="http://tcxp.ru/Image.ashx?id=76/Pla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cxp.ru/Image.ashx?id=76/Plaka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60" cy="20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8F4">
        <w:t xml:space="preserve">  </w:t>
      </w:r>
      <w:r w:rsidR="00A628F4">
        <w:rPr>
          <w:noProof/>
          <w:lang w:eastAsia="ru-RU"/>
        </w:rPr>
        <w:drawing>
          <wp:inline distT="0" distB="0" distL="0" distR="0">
            <wp:extent cx="2171238" cy="144780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734" cy="145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F4">
        <w:t xml:space="preserve">  </w:t>
      </w:r>
      <w:r w:rsidR="00A628F4">
        <w:rPr>
          <w:noProof/>
          <w:lang w:eastAsia="ru-RU"/>
        </w:rPr>
        <w:drawing>
          <wp:inline distT="0" distB="0" distL="0" distR="0">
            <wp:extent cx="2186573" cy="1457325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322" cy="146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4" w:rsidRDefault="00A628F4" w:rsidP="00373DB9">
      <w:pPr>
        <w:spacing w:after="0" w:line="240" w:lineRule="auto"/>
      </w:pPr>
    </w:p>
    <w:p w:rsidR="00373DB9" w:rsidRPr="00310CE9" w:rsidRDefault="00310CE9" w:rsidP="00373DB9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ПРОЕКТ «КЛАССИКА АБСТРАКЦИИ» ПРЕДСТАВЛЯЕТ ВЫСТАВКУ «СРЕДА АБСТРАКЦИИ»: </w:t>
      </w:r>
    </w:p>
    <w:p w:rsidR="00373DB9" w:rsidRPr="00310CE9" w:rsidRDefault="00310CE9" w:rsidP="00373DB9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11.03.14 –</w:t>
      </w:r>
      <w:r w:rsidR="004B71B0">
        <w:rPr>
          <w:rFonts w:ascii="Arial" w:hAnsi="Arial" w:cs="Arial"/>
          <w:b/>
        </w:rPr>
        <w:t xml:space="preserve"> </w:t>
      </w:r>
      <w:r w:rsidRPr="00310CE9">
        <w:rPr>
          <w:rFonts w:ascii="Arial" w:hAnsi="Arial" w:cs="Arial"/>
          <w:b/>
        </w:rPr>
        <w:t>19.03.14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Куратор выставки: Давид Ру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Участники: Давид Ру, Ирина Сидорина, Евгений Ципулин, Ирина Матинян, Ирина Уварова,</w:t>
      </w:r>
      <w:r w:rsidR="004B71B0">
        <w:rPr>
          <w:rFonts w:ascii="Arial" w:hAnsi="Arial" w:cs="Arial"/>
        </w:rPr>
        <w:t xml:space="preserve"> </w:t>
      </w:r>
      <w:r w:rsidRPr="00310CE9">
        <w:rPr>
          <w:rFonts w:ascii="Arial" w:hAnsi="Arial" w:cs="Arial"/>
        </w:rPr>
        <w:t>Юрий Миронов, Александр Шумилин, Юрий Изосимов, Вячеслав Зубарев. Оксана Олейниченко.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Музыка: Joe Zawinul And Weather Update.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Расписание событий: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12.03.14. Проект Оксаны Олейниченко, Давида Ру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«Фото и абстракция» начало: 18.00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13.03.14. Презентация проекта «Среда абстракции» начало: 18.00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14.03.14. Проект Евгения Ципулина, Ирины Сидориной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«Трансформация абстракции» начало: 18.00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16.03.14. Проект Ирины Сидориной,</w:t>
      </w:r>
      <w:r w:rsidR="004B71B0">
        <w:rPr>
          <w:rFonts w:ascii="Arial" w:hAnsi="Arial" w:cs="Arial"/>
        </w:rPr>
        <w:t xml:space="preserve"> </w:t>
      </w:r>
      <w:r w:rsidRPr="00310CE9">
        <w:rPr>
          <w:rFonts w:ascii="Arial" w:hAnsi="Arial" w:cs="Arial"/>
        </w:rPr>
        <w:t>Давида Ру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«Дети и абстракция» начало: 16.00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17.03.14. Проект Юрия Изосимова, Ирины Матинян, Ирины Уваровой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«Перформанс абстракции» начало: 18.00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18.03.14. Проект Ирины Матинян, Ирины Уваровой</w:t>
      </w:r>
      <w:r w:rsidR="004B71B0">
        <w:rPr>
          <w:rFonts w:ascii="Arial" w:hAnsi="Arial" w:cs="Arial"/>
        </w:rPr>
        <w:t>,</w:t>
      </w:r>
      <w:r w:rsidRPr="00310CE9">
        <w:rPr>
          <w:rFonts w:ascii="Arial" w:hAnsi="Arial" w:cs="Arial"/>
        </w:rPr>
        <w:t xml:space="preserve"> Юрия Миронова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«Трансформация абстракции» начало: 18.00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19.03.14. Обсуждение проектов</w:t>
      </w:r>
      <w:r w:rsidR="004B71B0">
        <w:rPr>
          <w:rFonts w:ascii="Arial" w:hAnsi="Arial" w:cs="Arial"/>
        </w:rPr>
        <w:t>,</w:t>
      </w:r>
      <w:r w:rsidRPr="00310CE9">
        <w:rPr>
          <w:rFonts w:ascii="Arial" w:hAnsi="Arial" w:cs="Arial"/>
        </w:rPr>
        <w:t xml:space="preserve"> начало: 18.00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Выставка пройдет в Малом зале ARTPLAY. Часы работы: с 12.00 до 20.00. Вход свободный.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</w:p>
    <w:p w:rsidR="0068278E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  <w:noProof/>
          <w:lang w:eastAsia="ru-RU"/>
        </w:rPr>
        <w:drawing>
          <wp:inline distT="0" distB="0" distL="0" distR="0" wp14:anchorId="162EC9CA" wp14:editId="1C000ECC">
            <wp:extent cx="1857375" cy="1238855"/>
            <wp:effectExtent l="0" t="0" r="0" b="0"/>
            <wp:docPr id="1" name="Рисунок 1" descr="http://tcxp.ru/Image.ashx?id=76/Masterklass2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xp.ru/Image.ashx?id=76/Masterklass20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11" cy="124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8F4">
        <w:rPr>
          <w:rFonts w:ascii="Arial" w:hAnsi="Arial" w:cs="Arial"/>
        </w:rPr>
        <w:t xml:space="preserve"> </w:t>
      </w:r>
      <w:r w:rsidR="00A628F4">
        <w:rPr>
          <w:rFonts w:ascii="Arial" w:hAnsi="Arial" w:cs="Arial"/>
          <w:noProof/>
          <w:lang w:eastAsia="ru-RU"/>
        </w:rPr>
        <w:drawing>
          <wp:inline distT="0" distB="0" distL="0" distR="0">
            <wp:extent cx="1848027" cy="12287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133" cy="123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78E">
        <w:rPr>
          <w:rFonts w:ascii="Arial" w:hAnsi="Arial" w:cs="Arial"/>
        </w:rPr>
        <w:t xml:space="preserve"> </w:t>
      </w:r>
      <w:r w:rsidR="0068278E">
        <w:rPr>
          <w:rFonts w:ascii="Arial" w:hAnsi="Arial" w:cs="Arial"/>
          <w:noProof/>
          <w:lang w:eastAsia="ru-RU"/>
        </w:rPr>
        <w:drawing>
          <wp:inline distT="0" distB="0" distL="0" distR="0">
            <wp:extent cx="1848028" cy="12287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134" cy="123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B9" w:rsidRDefault="00373DB9" w:rsidP="00373DB9">
      <w:pPr>
        <w:spacing w:after="0" w:line="240" w:lineRule="auto"/>
        <w:rPr>
          <w:rFonts w:ascii="Arial" w:hAnsi="Arial" w:cs="Arial"/>
        </w:rPr>
      </w:pPr>
    </w:p>
    <w:p w:rsidR="00A628F4" w:rsidRPr="00310CE9" w:rsidRDefault="00A628F4" w:rsidP="00373DB9">
      <w:pPr>
        <w:spacing w:after="0" w:line="240" w:lineRule="auto"/>
        <w:rPr>
          <w:rFonts w:ascii="Arial" w:hAnsi="Arial" w:cs="Arial"/>
        </w:rPr>
      </w:pPr>
    </w:p>
    <w:p w:rsidR="00373DB9" w:rsidRPr="00310CE9" w:rsidRDefault="00373DB9" w:rsidP="00373DB9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МОСКВА, ЦЕНТР ДИЗАЙНА ARTPLAY, 16 МАРТА 2014 </w:t>
      </w:r>
      <w:r w:rsidR="004B71B0">
        <w:rPr>
          <w:rFonts w:ascii="Arial" w:hAnsi="Arial" w:cs="Arial"/>
          <w:b/>
        </w:rPr>
        <w:t>—</w:t>
      </w:r>
      <w:r w:rsidRPr="00310CE9">
        <w:rPr>
          <w:rFonts w:ascii="Arial" w:hAnsi="Arial" w:cs="Arial"/>
          <w:b/>
        </w:rPr>
        <w:t xml:space="preserve"> СОСТОЯЛСЯ ПРОЕКТ 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ИРИНЫ СИДОРИНОЙ И ДАВИДА РУ «ДЕТИ И АБСТРАКЦИЯ»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 xml:space="preserve">16 марта с 16.00 до 18.00 </w:t>
      </w:r>
      <w:r w:rsidR="004B71B0">
        <w:rPr>
          <w:rFonts w:ascii="Arial" w:hAnsi="Arial" w:cs="Arial"/>
        </w:rPr>
        <w:t xml:space="preserve">— </w:t>
      </w:r>
      <w:r w:rsidRPr="00310CE9">
        <w:rPr>
          <w:rFonts w:ascii="Arial" w:hAnsi="Arial" w:cs="Arial"/>
        </w:rPr>
        <w:t>состоялся проект Ирины Сидориной и Давида Ру «Дети и абстракция» (мастер-класс по абстрактной живописи для детей и встреча с художниками)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На выставке  «Среда Абстракции», в рамках ежегодного проекта «Классика абстракции» В мастер-классе приняли участие 60 детей.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494460DE" wp14:editId="5F45020C">
            <wp:extent cx="1684912" cy="2371725"/>
            <wp:effectExtent l="0" t="0" r="0" b="0"/>
            <wp:docPr id="3" name="Рисунок 3" descr="http://tcxp.ru/Image.ashx?id=76/10269490_675250895897903_76405947852369658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cxp.ru/Image.ashx?id=76/10269490_675250895897903_764059478523696587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15" cy="237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78E">
        <w:rPr>
          <w:rFonts w:ascii="Arial" w:hAnsi="Arial" w:cs="Arial"/>
        </w:rPr>
        <w:t xml:space="preserve">   </w:t>
      </w:r>
      <w:r w:rsidR="0068278E">
        <w:rPr>
          <w:rFonts w:ascii="Arial" w:hAnsi="Arial" w:cs="Arial"/>
          <w:noProof/>
          <w:lang w:eastAsia="ru-RU"/>
        </w:rPr>
        <w:drawing>
          <wp:inline distT="0" distB="0" distL="0" distR="0">
            <wp:extent cx="1936756" cy="1452515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085" cy="145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78E">
        <w:rPr>
          <w:rFonts w:ascii="Arial" w:hAnsi="Arial" w:cs="Arial"/>
        </w:rPr>
        <w:t xml:space="preserve">  </w:t>
      </w:r>
      <w:r w:rsidR="0068278E">
        <w:rPr>
          <w:rFonts w:ascii="Arial" w:hAnsi="Arial" w:cs="Arial"/>
          <w:noProof/>
          <w:lang w:eastAsia="ru-RU"/>
        </w:rPr>
        <w:drawing>
          <wp:inline distT="0" distB="0" distL="0" distR="0">
            <wp:extent cx="1918873" cy="1457154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34" cy="145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</w:p>
    <w:p w:rsidR="00E46C20" w:rsidRPr="00310CE9" w:rsidRDefault="00310CE9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19 АВГУСТА – 7 СЕНТЯБРЯ</w:t>
      </w:r>
    </w:p>
    <w:p w:rsidR="00E46C20" w:rsidRPr="00310CE9" w:rsidRDefault="00310CE9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В РАМКАХ ПРОЕКТА «КЛАССИКА АБСТРАКЦИИ»</w:t>
      </w:r>
    </w:p>
    <w:p w:rsidR="00E46C20" w:rsidRPr="00310CE9" w:rsidRDefault="00310CE9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АРХИТЕКТОНИКА АБСТРАКЦИИ.</w:t>
      </w:r>
      <w:r w:rsidR="004C7A6E">
        <w:rPr>
          <w:rFonts w:ascii="Arial" w:hAnsi="Arial" w:cs="Arial"/>
          <w:b/>
        </w:rPr>
        <w:t xml:space="preserve"> </w:t>
      </w:r>
      <w:r w:rsidRPr="00310CE9">
        <w:rPr>
          <w:rFonts w:ascii="Arial" w:hAnsi="Arial" w:cs="Arial"/>
          <w:b/>
        </w:rPr>
        <w:t xml:space="preserve"> ДЖАЗ</w:t>
      </w:r>
    </w:p>
    <w:p w:rsidR="00E46C20" w:rsidRPr="00310CE9" w:rsidRDefault="00310CE9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ЖИВОПИСЬ, ГРАФИКА, ИНСТАЛЛЯЦИЯ, </w:t>
      </w:r>
    </w:p>
    <w:p w:rsidR="00E46C20" w:rsidRPr="00310CE9" w:rsidRDefault="00310CE9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ВИДЕОАРТ, ПЕРФОРМАНС, САУНД-СОПРОВОЖДЕНИЕ </w:t>
      </w:r>
    </w:p>
    <w:p w:rsidR="00E46C20" w:rsidRPr="00310CE9" w:rsidRDefault="00310CE9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КУРАТОР ПРОЕКТА: ДАВИД РУ </w:t>
      </w:r>
    </w:p>
    <w:p w:rsidR="00E46C20" w:rsidRPr="00310CE9" w:rsidRDefault="00AC0C07" w:rsidP="00E46C2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ОРГАНИЗАТОРЫ: ТСХР, «</w:t>
      </w:r>
      <w:r w:rsidR="00310CE9" w:rsidRPr="00310CE9">
        <w:rPr>
          <w:rFonts w:ascii="Arial" w:hAnsi="Arial" w:cs="Arial"/>
          <w:b/>
        </w:rPr>
        <w:t>DAVIDGROUP</w:t>
      </w:r>
      <w:r>
        <w:rPr>
          <w:rFonts w:ascii="Arial" w:hAnsi="Arial" w:cs="Arial"/>
          <w:b/>
        </w:rPr>
        <w:t>», «</w:t>
      </w:r>
      <w:r w:rsidR="00310CE9" w:rsidRPr="00310CE9">
        <w:rPr>
          <w:rFonts w:ascii="Arial" w:hAnsi="Arial" w:cs="Arial"/>
          <w:b/>
        </w:rPr>
        <w:t>CREATIVEART</w:t>
      </w:r>
      <w:r>
        <w:rPr>
          <w:rFonts w:ascii="Arial" w:hAnsi="Arial" w:cs="Arial"/>
          <w:b/>
        </w:rPr>
        <w:t>»</w:t>
      </w:r>
      <w:r w:rsidR="00310CE9" w:rsidRPr="00310CE9">
        <w:rPr>
          <w:rFonts w:ascii="Arial" w:hAnsi="Arial" w:cs="Arial"/>
          <w:b/>
        </w:rPr>
        <w:t xml:space="preserve">, </w:t>
      </w:r>
    </w:p>
    <w:p w:rsidR="00E46C20" w:rsidRPr="00310CE9" w:rsidRDefault="004C7A6E" w:rsidP="00E46C2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ВЗ </w:t>
      </w:r>
      <w:r w:rsidR="00310CE9" w:rsidRPr="00310CE9">
        <w:rPr>
          <w:rFonts w:ascii="Arial" w:hAnsi="Arial" w:cs="Arial"/>
          <w:b/>
        </w:rPr>
        <w:t>ГАЛЕРЕЯ</w:t>
      </w:r>
      <w:r w:rsidR="00AC0C07">
        <w:rPr>
          <w:rFonts w:ascii="Arial" w:hAnsi="Arial" w:cs="Arial"/>
          <w:b/>
        </w:rPr>
        <w:t xml:space="preserve"> «БЕЛЯЕВО»</w:t>
      </w:r>
    </w:p>
    <w:p w:rsidR="004C7A6E" w:rsidRDefault="004C7A6E" w:rsidP="00E46C20">
      <w:pPr>
        <w:spacing w:after="0" w:line="240" w:lineRule="auto"/>
        <w:rPr>
          <w:rFonts w:ascii="Arial" w:hAnsi="Arial" w:cs="Arial"/>
        </w:rPr>
      </w:pPr>
    </w:p>
    <w:p w:rsidR="00E46C20" w:rsidRPr="00310CE9" w:rsidRDefault="00E46C20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Идеей о с</w:t>
      </w:r>
      <w:r w:rsidR="004C7A6E">
        <w:rPr>
          <w:rFonts w:ascii="Arial" w:hAnsi="Arial" w:cs="Arial"/>
        </w:rPr>
        <w:t>вязи живописи и музыки пронизана</w:t>
      </w:r>
      <w:r w:rsidRPr="00310CE9">
        <w:rPr>
          <w:rFonts w:ascii="Arial" w:hAnsi="Arial" w:cs="Arial"/>
        </w:rPr>
        <w:t xml:space="preserve"> вся художественная культура XX столетия: декоративная музыкальность композиций К. Малевича, рассуждения В. Кандинского о живописи, которая бы «не иллюстрировала» музыку, но брала за основы «ее ритмы и формы». Еще в 1905 году немецкий художник А. Хельцель, создавая абстрактную картину «Композиция в красном», утверждал, что «предмет не обязателен для картины, понимаемой в музыкальном смысле».</w:t>
      </w:r>
    </w:p>
    <w:p w:rsidR="004C7A6E" w:rsidRDefault="00E46C20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Работая над построением своих художественных произведений, современные художники-абстракционисты, участники творческой студии DavidGroup признаются, что большая часть их живописных импровизаций рождается под джазовую музыку с ее громко пульсирующим ритмом и и</w:t>
      </w:r>
      <w:r w:rsidR="004C7A6E">
        <w:rPr>
          <w:rFonts w:ascii="Arial" w:hAnsi="Arial" w:cs="Arial"/>
        </w:rPr>
        <w:t>зощренными приемами исполнения.</w:t>
      </w:r>
    </w:p>
    <w:p w:rsidR="004C7A6E" w:rsidRDefault="004C7A6E" w:rsidP="00E46C20">
      <w:pPr>
        <w:spacing w:after="0" w:line="240" w:lineRule="auto"/>
        <w:rPr>
          <w:rFonts w:ascii="Arial" w:hAnsi="Arial" w:cs="Arial"/>
        </w:rPr>
      </w:pPr>
    </w:p>
    <w:p w:rsidR="00E46C20" w:rsidRPr="00310CE9" w:rsidRDefault="00E46C20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 xml:space="preserve">«Джаз и абстракция способны поглотить своим гипнотизмом, </w:t>
      </w:r>
      <w:r w:rsidR="004C7A6E">
        <w:rPr>
          <w:rFonts w:ascii="Arial" w:hAnsi="Arial" w:cs="Arial"/>
        </w:rPr>
        <w:t>—</w:t>
      </w:r>
      <w:r w:rsidRPr="00310CE9">
        <w:rPr>
          <w:rFonts w:ascii="Arial" w:hAnsi="Arial" w:cs="Arial"/>
        </w:rPr>
        <w:t xml:space="preserve"> говорит куратор выставки, художник Давид Ру, </w:t>
      </w:r>
      <w:r w:rsidR="004C7A6E">
        <w:rPr>
          <w:rFonts w:ascii="Arial" w:hAnsi="Arial" w:cs="Arial"/>
        </w:rPr>
        <w:t>—</w:t>
      </w:r>
      <w:r w:rsidRPr="00310CE9">
        <w:rPr>
          <w:rFonts w:ascii="Arial" w:hAnsi="Arial" w:cs="Arial"/>
        </w:rPr>
        <w:t xml:space="preserve"> они высвобождают подсознание, дают уникальную возможность максимально раскрыть свое творческое «Я». Пока художник и музыкант еще молоды, когда в их жизни лишь первые штрихи и краски, первые аккорды, они могут творить вместе и обмениваться мотивами, но когда они встречаются в более зрелом возрасте, </w:t>
      </w:r>
    </w:p>
    <w:p w:rsidR="00E46C20" w:rsidRDefault="00E46C20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у каждого из них уже своя готовая композиция. Это не означает, что подобное сотворчество становится невозможным, скорее образуется иная форма их взаимодействия: в визуально-акустическое пространство художника и музыканта включается зритель, который придает, казалось бы, отдельно существующим элементам новую художественную целостность.</w:t>
      </w:r>
    </w:p>
    <w:p w:rsidR="004B71B0" w:rsidRPr="00310CE9" w:rsidRDefault="004B71B0" w:rsidP="00E46C20">
      <w:pPr>
        <w:spacing w:after="0" w:line="240" w:lineRule="auto"/>
        <w:rPr>
          <w:rFonts w:ascii="Arial" w:hAnsi="Arial" w:cs="Arial"/>
        </w:rPr>
      </w:pPr>
    </w:p>
    <w:p w:rsidR="00E46C20" w:rsidRDefault="00E46C20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Представленные на выставке авторские работы имеют свое индивидуальное саунд-сопровождение: с помощью специальных плееров и аудио-наушников каждый может погрузиться в синтетическое пространство абстракции и джаза.</w:t>
      </w:r>
    </w:p>
    <w:p w:rsidR="004B71B0" w:rsidRPr="00310CE9" w:rsidRDefault="004B71B0" w:rsidP="00E46C20">
      <w:pPr>
        <w:spacing w:after="0" w:line="240" w:lineRule="auto"/>
        <w:rPr>
          <w:rFonts w:ascii="Arial" w:hAnsi="Arial" w:cs="Arial"/>
        </w:rPr>
      </w:pPr>
    </w:p>
    <w:p w:rsidR="00E46C20" w:rsidRPr="00310CE9" w:rsidRDefault="00E46C20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Участники: Юрий Изосимов, Александр Семенов, Давид Ру, Юрий Миронов, Владислав Зубарев, Ирина Сидорина, Ирина Матинян, Ко</w:t>
      </w:r>
      <w:r w:rsidR="004B71B0">
        <w:rPr>
          <w:rFonts w:ascii="Arial" w:hAnsi="Arial" w:cs="Arial"/>
        </w:rPr>
        <w:t xml:space="preserve">нстантин Марков, Роман Инкелес, Андрей Ханов, </w:t>
      </w:r>
      <w:r w:rsidRPr="00310CE9">
        <w:rPr>
          <w:rFonts w:ascii="Arial" w:hAnsi="Arial" w:cs="Arial"/>
        </w:rPr>
        <w:t>Томас Арутюнян, Дмитрий Абросимов.</w:t>
      </w:r>
    </w:p>
    <w:p w:rsidR="00E46C20" w:rsidRPr="001E6161" w:rsidRDefault="00E46C20" w:rsidP="00E46C20">
      <w:pPr>
        <w:spacing w:after="0" w:line="240" w:lineRule="auto"/>
        <w:rPr>
          <w:rFonts w:ascii="Arial" w:hAnsi="Arial" w:cs="Arial"/>
          <w:lang w:val="en-US"/>
        </w:rPr>
      </w:pPr>
      <w:r w:rsidRPr="00310CE9">
        <w:rPr>
          <w:rFonts w:ascii="Arial" w:hAnsi="Arial" w:cs="Arial"/>
        </w:rPr>
        <w:t>Саунд</w:t>
      </w:r>
      <w:r w:rsidRPr="00310CE9">
        <w:rPr>
          <w:rFonts w:ascii="Arial" w:hAnsi="Arial" w:cs="Arial"/>
          <w:lang w:val="en-US"/>
        </w:rPr>
        <w:t>-</w:t>
      </w:r>
      <w:r w:rsidRPr="00310CE9">
        <w:rPr>
          <w:rFonts w:ascii="Arial" w:hAnsi="Arial" w:cs="Arial"/>
        </w:rPr>
        <w:t>сопровождение</w:t>
      </w:r>
      <w:r w:rsidRPr="00310CE9">
        <w:rPr>
          <w:rFonts w:ascii="Arial" w:hAnsi="Arial" w:cs="Arial"/>
          <w:lang w:val="en-US"/>
        </w:rPr>
        <w:t>: Astrud Gilberto, Nina Simone, Nicola Conte, Marcus Miller, Mails Davis, Erik Truffaz, Jan Garbarek, Joe Zawinul, Roberto Fonseca, Victor Wooten, Sarah Vaughan, Harry Connick, Dinah Washington, Marilyn Mazur.</w:t>
      </w:r>
    </w:p>
    <w:p w:rsidR="00E46C20" w:rsidRPr="001E6161" w:rsidRDefault="00E46C20" w:rsidP="00E46C20">
      <w:pPr>
        <w:spacing w:after="0" w:line="240" w:lineRule="auto"/>
        <w:rPr>
          <w:rFonts w:ascii="Arial" w:hAnsi="Arial" w:cs="Arial"/>
          <w:b/>
          <w:lang w:val="en-US"/>
        </w:rPr>
      </w:pPr>
    </w:p>
    <w:p w:rsidR="00E46C20" w:rsidRPr="00310CE9" w:rsidRDefault="00E46C20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  <w:noProof/>
          <w:lang w:eastAsia="ru-RU"/>
        </w:rPr>
        <w:drawing>
          <wp:inline distT="0" distB="0" distL="0" distR="0" wp14:anchorId="756C5CF9" wp14:editId="5937BBC2">
            <wp:extent cx="1492197" cy="2238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792" cy="224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8A3" w:rsidRPr="00310CE9">
        <w:rPr>
          <w:rFonts w:ascii="Arial" w:hAnsi="Arial" w:cs="Arial"/>
          <w:b/>
        </w:rPr>
        <w:t xml:space="preserve">  </w:t>
      </w:r>
      <w:r w:rsidR="0068278E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2124074" cy="141612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37" cy="14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78E">
        <w:rPr>
          <w:rFonts w:ascii="Arial" w:hAnsi="Arial" w:cs="Arial"/>
          <w:b/>
        </w:rPr>
        <w:t xml:space="preserve">  </w:t>
      </w:r>
      <w:r w:rsidR="0068278E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2114550" cy="140977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542" cy="141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8E" w:rsidRDefault="0068278E" w:rsidP="00E46C20">
      <w:pPr>
        <w:spacing w:after="0" w:line="240" w:lineRule="auto"/>
        <w:rPr>
          <w:rFonts w:ascii="Arial" w:hAnsi="Arial" w:cs="Arial"/>
          <w:b/>
        </w:rPr>
      </w:pPr>
    </w:p>
    <w:p w:rsidR="00373DB9" w:rsidRPr="00310CE9" w:rsidRDefault="00310CE9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6 СЕНТЯБРЯ 2014</w:t>
      </w:r>
    </w:p>
    <w:p w:rsidR="00373DB9" w:rsidRPr="00310CE9" w:rsidRDefault="00310CE9" w:rsidP="00373DB9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В РАМКАХ ПРАЗДНОВАНИЯ ДНЯ ГОРОДА МОСКВЫ</w:t>
      </w:r>
    </w:p>
    <w:p w:rsidR="00373DB9" w:rsidRPr="00310CE9" w:rsidRDefault="00310CE9" w:rsidP="00373DB9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ПЕРФОРМАНС ТВОРЧЕСКОЙ СТУДИИ DAVIDGROUP</w:t>
      </w:r>
    </w:p>
    <w:p w:rsidR="00373DB9" w:rsidRPr="00310CE9" w:rsidRDefault="000A521E" w:rsidP="00373DB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«</w:t>
      </w:r>
      <w:r w:rsidR="00310CE9" w:rsidRPr="00310CE9">
        <w:rPr>
          <w:rFonts w:ascii="Arial" w:hAnsi="Arial" w:cs="Arial"/>
          <w:b/>
        </w:rPr>
        <w:t xml:space="preserve">ТЕАТР </w:t>
      </w:r>
      <w:r>
        <w:rPr>
          <w:rFonts w:ascii="Arial" w:hAnsi="Arial" w:cs="Arial"/>
          <w:b/>
        </w:rPr>
        <w:t xml:space="preserve">— </w:t>
      </w:r>
      <w:r w:rsidR="00310CE9" w:rsidRPr="00310CE9">
        <w:rPr>
          <w:rFonts w:ascii="Arial" w:hAnsi="Arial" w:cs="Arial"/>
          <w:b/>
        </w:rPr>
        <w:t xml:space="preserve"> АРХИТЕКТОНИКА</w:t>
      </w:r>
      <w:r>
        <w:rPr>
          <w:rFonts w:ascii="Arial" w:hAnsi="Arial" w:cs="Arial"/>
          <w:b/>
        </w:rPr>
        <w:t>»</w:t>
      </w:r>
      <w:r w:rsidR="00310CE9" w:rsidRPr="00310CE9">
        <w:rPr>
          <w:rFonts w:ascii="Arial" w:hAnsi="Arial" w:cs="Arial"/>
          <w:b/>
        </w:rPr>
        <w:t xml:space="preserve"> 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Идея  визуально-акустического перформанса «</w:t>
      </w:r>
      <w:r w:rsidR="004C7A6E">
        <w:rPr>
          <w:rFonts w:ascii="Arial" w:hAnsi="Arial" w:cs="Arial"/>
        </w:rPr>
        <w:t>Театр-архитектоника» зародилась</w:t>
      </w:r>
      <w:r w:rsidR="004C7A6E">
        <w:rPr>
          <w:rFonts w:ascii="Arial" w:hAnsi="Arial" w:cs="Arial"/>
        </w:rPr>
        <w:br/>
      </w:r>
      <w:r w:rsidRPr="00310CE9">
        <w:rPr>
          <w:rFonts w:ascii="Arial" w:hAnsi="Arial" w:cs="Arial"/>
        </w:rPr>
        <w:t>в  Барселоне.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 xml:space="preserve">Куратор проекта: Давид Ру. </w:t>
      </w:r>
    </w:p>
    <w:p w:rsidR="00373DB9" w:rsidRPr="00310CE9" w:rsidRDefault="00373DB9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Участники:  Давид Ру, Татьяна Бабушкина.</w:t>
      </w:r>
    </w:p>
    <w:p w:rsidR="00373DB9" w:rsidRPr="001E6161" w:rsidRDefault="00373DB9" w:rsidP="00373DB9">
      <w:pPr>
        <w:spacing w:after="0" w:line="240" w:lineRule="auto"/>
        <w:rPr>
          <w:rFonts w:ascii="Arial" w:hAnsi="Arial" w:cs="Arial"/>
          <w:lang w:val="en-US"/>
        </w:rPr>
      </w:pPr>
      <w:r w:rsidRPr="00310CE9">
        <w:rPr>
          <w:rFonts w:ascii="Arial" w:hAnsi="Arial" w:cs="Arial"/>
        </w:rPr>
        <w:t>Музыка</w:t>
      </w:r>
      <w:r w:rsidRPr="00310CE9">
        <w:rPr>
          <w:rFonts w:ascii="Arial" w:hAnsi="Arial" w:cs="Arial"/>
          <w:lang w:val="en-US"/>
        </w:rPr>
        <w:t xml:space="preserve">: Omar Sosa </w:t>
      </w:r>
      <w:r w:rsidR="004C7A6E" w:rsidRPr="004C7A6E">
        <w:rPr>
          <w:rFonts w:ascii="Arial" w:hAnsi="Arial" w:cs="Arial"/>
          <w:lang w:val="en-US"/>
        </w:rPr>
        <w:t>—</w:t>
      </w:r>
      <w:r w:rsidRPr="00310CE9">
        <w:rPr>
          <w:rFonts w:ascii="Arial" w:hAnsi="Arial" w:cs="Arial"/>
          <w:lang w:val="en-US"/>
        </w:rPr>
        <w:t xml:space="preserve"> Iyawo,Omar Sosa </w:t>
      </w:r>
      <w:r w:rsidR="004C7A6E" w:rsidRPr="004C7A6E">
        <w:rPr>
          <w:rFonts w:ascii="Arial" w:hAnsi="Arial" w:cs="Arial"/>
          <w:lang w:val="en-US"/>
        </w:rPr>
        <w:t>—</w:t>
      </w:r>
      <w:r w:rsidRPr="00310CE9">
        <w:rPr>
          <w:rFonts w:ascii="Arial" w:hAnsi="Arial" w:cs="Arial"/>
          <w:lang w:val="en-US"/>
        </w:rPr>
        <w:t xml:space="preserve"> Mis Tres Notas,Omar Sosa </w:t>
      </w:r>
      <w:r w:rsidR="004C7A6E" w:rsidRPr="004C7A6E">
        <w:rPr>
          <w:rFonts w:ascii="Arial" w:hAnsi="Arial" w:cs="Arial"/>
          <w:lang w:val="en-US"/>
        </w:rPr>
        <w:t>—</w:t>
      </w:r>
      <w:r w:rsidRPr="00310CE9">
        <w:rPr>
          <w:rFonts w:ascii="Arial" w:hAnsi="Arial" w:cs="Arial"/>
          <w:lang w:val="en-US"/>
        </w:rPr>
        <w:t xml:space="preserve"> Aguas.</w:t>
      </w:r>
    </w:p>
    <w:p w:rsidR="00E46C20" w:rsidRPr="001E6161" w:rsidRDefault="00E46C20" w:rsidP="00373DB9">
      <w:pPr>
        <w:spacing w:after="0" w:line="240" w:lineRule="auto"/>
        <w:rPr>
          <w:rFonts w:ascii="Arial" w:hAnsi="Arial" w:cs="Arial"/>
          <w:lang w:val="en-US"/>
        </w:rPr>
      </w:pPr>
    </w:p>
    <w:p w:rsidR="00E46C20" w:rsidRPr="00310CE9" w:rsidRDefault="000D4574" w:rsidP="00373DB9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  <w:noProof/>
          <w:lang w:eastAsia="ru-RU"/>
        </w:rPr>
        <w:drawing>
          <wp:inline distT="0" distB="0" distL="0" distR="0" wp14:anchorId="51A59A5C" wp14:editId="591F8B85">
            <wp:extent cx="1876425" cy="2672653"/>
            <wp:effectExtent l="0" t="0" r="0" b="0"/>
            <wp:docPr id="13" name="Рисунок 13" descr="http://tcxp.ru/Image.ashx?id=76/10687195_724617740943203_4331187609701924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cxp.ru/Image.ashx?id=76/10687195_724617740943203_433118760970192448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74" cy="267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D58">
        <w:rPr>
          <w:rFonts w:ascii="Arial" w:hAnsi="Arial" w:cs="Arial"/>
        </w:rPr>
        <w:t xml:space="preserve">  </w:t>
      </w:r>
      <w:r w:rsidR="002B0D58">
        <w:rPr>
          <w:rFonts w:ascii="Arial" w:hAnsi="Arial" w:cs="Arial"/>
          <w:noProof/>
          <w:lang w:eastAsia="ru-RU"/>
        </w:rPr>
        <w:drawing>
          <wp:inline distT="0" distB="0" distL="0" distR="0">
            <wp:extent cx="2798164" cy="152400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9f5c9129fb875919e9da4fec3dca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6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D58">
        <w:rPr>
          <w:rFonts w:ascii="Arial" w:hAnsi="Arial" w:cs="Arial"/>
        </w:rPr>
        <w:t xml:space="preserve">  </w:t>
      </w:r>
    </w:p>
    <w:p w:rsidR="000D4574" w:rsidRPr="00310CE9" w:rsidRDefault="000D4574" w:rsidP="000D4574">
      <w:pPr>
        <w:spacing w:after="0"/>
        <w:jc w:val="both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                            </w:t>
      </w:r>
    </w:p>
    <w:p w:rsidR="000D4574" w:rsidRPr="00310CE9" w:rsidRDefault="000D4574" w:rsidP="000D4574">
      <w:pPr>
        <w:spacing w:after="0"/>
        <w:rPr>
          <w:rFonts w:ascii="Arial" w:hAnsi="Arial" w:cs="Arial"/>
          <w:b/>
        </w:rPr>
      </w:pPr>
    </w:p>
    <w:p w:rsidR="00310CE9" w:rsidRPr="00310CE9" w:rsidRDefault="00310CE9" w:rsidP="000D457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ru-RU"/>
        </w:rPr>
      </w:pPr>
      <w:r w:rsidRPr="00310CE9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ru-RU"/>
        </w:rPr>
        <w:t xml:space="preserve">С 23.09 ПО 28.09 2014 ГОДА III МЕЖДУНАРОДНЫЙ ПРОЕКТ </w:t>
      </w:r>
    </w:p>
    <w:p w:rsidR="000D4574" w:rsidRPr="000D4574" w:rsidRDefault="000A521E" w:rsidP="000D4574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ru-RU"/>
        </w:rPr>
        <w:t>«</w:t>
      </w:r>
      <w:r w:rsidR="00310CE9" w:rsidRPr="00310CE9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ru-RU"/>
        </w:rPr>
        <w:t>АБСТРАКТНОЕ ИСКУССТВО В СОВРЕМЕННОЙ РОССИИ</w:t>
      </w:r>
      <w:r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ru-RU"/>
        </w:rPr>
        <w:t>»</w:t>
      </w:r>
    </w:p>
    <w:p w:rsidR="000D4574" w:rsidRPr="00310CE9" w:rsidRDefault="00310CE9" w:rsidP="000D45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10CE9">
        <w:rPr>
          <w:rFonts w:ascii="Arial" w:eastAsia="Times New Roman" w:hAnsi="Arial" w:cs="Arial"/>
          <w:b/>
          <w:color w:val="000000"/>
          <w:lang w:eastAsia="ru-RU"/>
        </w:rPr>
        <w:t>ДЕПАРТАМЕНТ КУЛЬТУРЫ ГОРОДА МОСКВЫ </w:t>
      </w:r>
      <w:r w:rsidRPr="00310CE9">
        <w:rPr>
          <w:rFonts w:ascii="Arial" w:eastAsia="Times New Roman" w:hAnsi="Arial" w:cs="Arial"/>
          <w:b/>
          <w:color w:val="000000"/>
          <w:lang w:eastAsia="ru-RU"/>
        </w:rPr>
        <w:br/>
        <w:t xml:space="preserve">ОБЪЕДИНЕНИЕ </w:t>
      </w:r>
      <w:r w:rsidR="000A521E">
        <w:rPr>
          <w:rFonts w:ascii="Arial" w:eastAsia="Times New Roman" w:hAnsi="Arial" w:cs="Arial"/>
          <w:b/>
          <w:color w:val="000000"/>
          <w:lang w:eastAsia="ru-RU"/>
        </w:rPr>
        <w:t>«</w:t>
      </w:r>
      <w:r w:rsidRPr="00310CE9">
        <w:rPr>
          <w:rFonts w:ascii="Arial" w:eastAsia="Times New Roman" w:hAnsi="Arial" w:cs="Arial"/>
          <w:b/>
          <w:color w:val="000000"/>
          <w:lang w:eastAsia="ru-RU"/>
        </w:rPr>
        <w:t>ВЫСТАВОЧНЫЕ ЗАЛЫ МОСКВЫ</w:t>
      </w:r>
      <w:r w:rsidR="000A521E">
        <w:rPr>
          <w:rFonts w:ascii="Arial" w:eastAsia="Times New Roman" w:hAnsi="Arial" w:cs="Arial"/>
          <w:b/>
          <w:color w:val="000000"/>
          <w:lang w:eastAsia="ru-RU"/>
        </w:rPr>
        <w:t>»</w:t>
      </w:r>
      <w:r w:rsidRPr="00310CE9">
        <w:rPr>
          <w:rFonts w:ascii="Arial" w:eastAsia="Times New Roman" w:hAnsi="Arial" w:cs="Arial"/>
          <w:b/>
          <w:color w:val="000000"/>
          <w:lang w:eastAsia="ru-RU"/>
        </w:rPr>
        <w:br/>
        <w:t>ГАЛЕРЕЯ НАГОРНАЯ </w:t>
      </w:r>
      <w:r w:rsidRPr="00310CE9">
        <w:rPr>
          <w:rFonts w:ascii="Arial" w:eastAsia="Times New Roman" w:hAnsi="Arial" w:cs="Arial"/>
          <w:b/>
          <w:color w:val="000000"/>
          <w:lang w:eastAsia="ru-RU"/>
        </w:rPr>
        <w:br/>
        <w:t>ТВОРЧЕСКИЙ СОЮЗ ХУДОЖНИКОВ РОССИИ</w:t>
      </w:r>
      <w:r w:rsidRPr="00310CE9">
        <w:rPr>
          <w:rFonts w:ascii="Arial" w:eastAsia="Times New Roman" w:hAnsi="Arial" w:cs="Arial"/>
          <w:color w:val="000000"/>
          <w:lang w:eastAsia="ru-RU"/>
        </w:rPr>
        <w:t> </w:t>
      </w:r>
      <w:r w:rsidRPr="00310CE9">
        <w:rPr>
          <w:rFonts w:ascii="Arial" w:eastAsia="Times New Roman" w:hAnsi="Arial" w:cs="Arial"/>
          <w:color w:val="000000"/>
          <w:lang w:eastAsia="ru-RU"/>
        </w:rPr>
        <w:br/>
      </w:r>
      <w:r w:rsidRPr="00310CE9">
        <w:rPr>
          <w:rFonts w:ascii="Arial" w:eastAsia="Times New Roman" w:hAnsi="Arial" w:cs="Arial"/>
          <w:color w:val="000000"/>
          <w:lang w:eastAsia="ru-RU"/>
        </w:rPr>
        <w:br/>
      </w:r>
      <w:r w:rsidR="002B0D58" w:rsidRPr="00310CE9">
        <w:rPr>
          <w:rFonts w:ascii="Arial" w:eastAsia="Times New Roman" w:hAnsi="Arial" w:cs="Arial"/>
          <w:color w:val="000000"/>
          <w:lang w:eastAsia="ru-RU"/>
        </w:rPr>
        <w:t>представляют:</w:t>
      </w:r>
      <w:r w:rsidRPr="00310CE9">
        <w:rPr>
          <w:rFonts w:ascii="Arial" w:eastAsia="Times New Roman" w:hAnsi="Arial" w:cs="Arial"/>
          <w:color w:val="000000"/>
          <w:lang w:eastAsia="ru-RU"/>
        </w:rPr>
        <w:t> </w:t>
      </w:r>
      <w:r w:rsidRPr="00310CE9">
        <w:rPr>
          <w:rFonts w:ascii="Arial" w:eastAsia="Times New Roman" w:hAnsi="Arial" w:cs="Arial"/>
          <w:color w:val="000000"/>
          <w:lang w:eastAsia="ru-RU"/>
        </w:rPr>
        <w:br/>
      </w:r>
      <w:r w:rsidR="000A521E">
        <w:rPr>
          <w:rFonts w:ascii="Arial" w:eastAsia="Times New Roman" w:hAnsi="Arial" w:cs="Arial"/>
          <w:bCs/>
          <w:color w:val="000000"/>
          <w:lang w:eastAsia="ru-RU"/>
        </w:rPr>
        <w:t>М</w:t>
      </w:r>
      <w:r w:rsidR="002B0D58" w:rsidRPr="000D4574">
        <w:rPr>
          <w:rFonts w:ascii="Arial" w:eastAsia="Times New Roman" w:hAnsi="Arial" w:cs="Arial"/>
          <w:bCs/>
          <w:color w:val="000000"/>
          <w:lang w:eastAsia="ru-RU"/>
        </w:rPr>
        <w:t xml:space="preserve">еждународный </w:t>
      </w:r>
      <w:r w:rsidR="000A521E">
        <w:rPr>
          <w:rFonts w:ascii="Arial" w:eastAsia="Times New Roman" w:hAnsi="Arial" w:cs="Arial"/>
          <w:bCs/>
          <w:color w:val="000000"/>
          <w:lang w:eastAsia="ru-RU"/>
        </w:rPr>
        <w:t>проект «А</w:t>
      </w:r>
      <w:r w:rsidR="002B0D58" w:rsidRPr="000D4574">
        <w:rPr>
          <w:rFonts w:ascii="Arial" w:eastAsia="Times New Roman" w:hAnsi="Arial" w:cs="Arial"/>
          <w:bCs/>
          <w:color w:val="000000"/>
          <w:lang w:eastAsia="ru-RU"/>
        </w:rPr>
        <w:t xml:space="preserve">бстрактное искусство в современной </w:t>
      </w:r>
      <w:r w:rsidR="000A521E">
        <w:rPr>
          <w:rFonts w:ascii="Arial" w:eastAsia="Times New Roman" w:hAnsi="Arial" w:cs="Arial"/>
          <w:bCs/>
          <w:color w:val="000000"/>
          <w:lang w:eastAsia="ru-RU"/>
        </w:rPr>
        <w:t>Р</w:t>
      </w:r>
      <w:r w:rsidR="002B0D58" w:rsidRPr="000D4574">
        <w:rPr>
          <w:rFonts w:ascii="Arial" w:eastAsia="Times New Roman" w:hAnsi="Arial" w:cs="Arial"/>
          <w:bCs/>
          <w:color w:val="000000"/>
          <w:lang w:eastAsia="ru-RU"/>
        </w:rPr>
        <w:t>оссии»</w:t>
      </w:r>
      <w:r w:rsidR="000D4574" w:rsidRPr="00310CE9">
        <w:rPr>
          <w:rFonts w:ascii="Arial" w:eastAsia="Times New Roman" w:hAnsi="Arial" w:cs="Arial"/>
          <w:bCs/>
          <w:color w:val="000000"/>
          <w:lang w:eastAsia="ru-RU"/>
        </w:rPr>
        <w:t> </w:t>
      </w:r>
      <w:r w:rsidR="000D4574" w:rsidRPr="000D4574">
        <w:rPr>
          <w:rFonts w:ascii="Arial" w:eastAsia="Times New Roman" w:hAnsi="Arial" w:cs="Arial"/>
          <w:color w:val="000000"/>
          <w:lang w:eastAsia="ru-RU"/>
        </w:rPr>
        <w:br/>
        <w:t>(живопись, графика, объекты, инсталляции)</w:t>
      </w:r>
      <w:r w:rsidR="000D4574" w:rsidRPr="00310CE9">
        <w:rPr>
          <w:rFonts w:ascii="Arial" w:eastAsia="Times New Roman" w:hAnsi="Arial" w:cs="Arial"/>
          <w:color w:val="000000"/>
          <w:lang w:eastAsia="ru-RU"/>
        </w:rPr>
        <w:t> </w:t>
      </w:r>
      <w:r w:rsidRPr="00310CE9">
        <w:rPr>
          <w:rFonts w:ascii="Arial" w:eastAsia="Times New Roman" w:hAnsi="Arial" w:cs="Arial"/>
          <w:color w:val="000000"/>
          <w:lang w:eastAsia="ru-RU"/>
        </w:rPr>
        <w:br/>
      </w:r>
      <w:r w:rsidR="000D4574" w:rsidRPr="000D4574">
        <w:rPr>
          <w:rFonts w:ascii="Arial" w:eastAsia="Times New Roman" w:hAnsi="Arial" w:cs="Arial"/>
          <w:bCs/>
          <w:color w:val="000000"/>
          <w:lang w:eastAsia="ru-RU"/>
        </w:rPr>
        <w:t>23 - 28 сентября 2014 года</w:t>
      </w:r>
      <w:r w:rsidR="000D4574" w:rsidRPr="00310CE9">
        <w:rPr>
          <w:rFonts w:ascii="Arial" w:eastAsia="Times New Roman" w:hAnsi="Arial" w:cs="Arial"/>
          <w:color w:val="000000"/>
          <w:lang w:eastAsia="ru-RU"/>
        </w:rPr>
        <w:t> </w:t>
      </w:r>
      <w:r w:rsidR="000D4574" w:rsidRPr="000D4574">
        <w:rPr>
          <w:rFonts w:ascii="Arial" w:eastAsia="Times New Roman" w:hAnsi="Arial" w:cs="Arial"/>
          <w:color w:val="000000"/>
          <w:lang w:eastAsia="ru-RU"/>
        </w:rPr>
        <w:br/>
        <w:t>Куратор: Давид Ру</w:t>
      </w:r>
    </w:p>
    <w:p w:rsidR="000D4574" w:rsidRPr="00310CE9" w:rsidRDefault="000D4574" w:rsidP="000D4574">
      <w:pPr>
        <w:spacing w:after="0" w:line="240" w:lineRule="auto"/>
        <w:rPr>
          <w:rFonts w:ascii="Arial" w:hAnsi="Arial" w:cs="Arial"/>
        </w:rPr>
      </w:pPr>
    </w:p>
    <w:p w:rsidR="000D4574" w:rsidRPr="00310CE9" w:rsidRDefault="000D4574" w:rsidP="00373DB9">
      <w:pPr>
        <w:spacing w:after="0" w:line="240" w:lineRule="auto"/>
        <w:rPr>
          <w:rFonts w:ascii="Arial" w:hAnsi="Arial" w:cs="Arial"/>
        </w:rPr>
      </w:pPr>
    </w:p>
    <w:p w:rsidR="003778A3" w:rsidRDefault="003778A3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  <w:noProof/>
          <w:lang w:eastAsia="ru-RU"/>
        </w:rPr>
        <w:drawing>
          <wp:inline distT="0" distB="0" distL="0" distR="0" wp14:anchorId="2A384DD3" wp14:editId="4D0E6FB1">
            <wp:extent cx="2057400" cy="1561791"/>
            <wp:effectExtent l="0" t="0" r="0" b="635"/>
            <wp:docPr id="9" name="Рисунок 9" descr="http://tcxp.ru/Image.ashx?id=248/tcxp-david4.jpg&amp;height=375&amp;=100&amp;border=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cxp.ru/Image.ashx?id=248/tcxp-david4.jpg&amp;height=375&amp;=100&amp;border=n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05" cy="156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F4" w:rsidRPr="00310CE9" w:rsidRDefault="00A628F4" w:rsidP="00E46C20">
      <w:pPr>
        <w:spacing w:after="0" w:line="240" w:lineRule="auto"/>
        <w:rPr>
          <w:rFonts w:ascii="Arial" w:hAnsi="Arial" w:cs="Arial"/>
        </w:rPr>
      </w:pPr>
    </w:p>
    <w:p w:rsidR="00E46C20" w:rsidRPr="00310CE9" w:rsidRDefault="00310CE9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20 АПРЕЛЯ 2014 С 12.00 ДО 14.00</w:t>
      </w:r>
    </w:p>
    <w:p w:rsidR="00E46C20" w:rsidRPr="00310CE9" w:rsidRDefault="00310CE9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ПОВОЛЖСКОЕ ОТДЕЛЕНИЕ РОССИЙСКОЙ АКАДЕМИИ ХУДОЖЕСТВ И </w:t>
      </w:r>
    </w:p>
    <w:p w:rsidR="00E46C20" w:rsidRPr="00310CE9" w:rsidRDefault="00310CE9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ТВОРЧЕСКИЙ СОЮЗ ХУДОЖНИКОВ РОССИИ  ПРЕДСТАВЛЯЕТ: </w:t>
      </w:r>
    </w:p>
    <w:p w:rsidR="00E46C20" w:rsidRDefault="00E46C20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в рамках программы воскресных курсов изобразительного ис</w:t>
      </w:r>
      <w:r w:rsidR="000A521E">
        <w:rPr>
          <w:rFonts w:ascii="Arial" w:hAnsi="Arial" w:cs="Arial"/>
        </w:rPr>
        <w:t>кусства –</w:t>
      </w:r>
      <w:r w:rsidR="000A521E">
        <w:rPr>
          <w:rFonts w:ascii="Arial" w:hAnsi="Arial" w:cs="Arial"/>
        </w:rPr>
        <w:br/>
        <w:t>«</w:t>
      </w:r>
      <w:r w:rsidR="00A628F4">
        <w:rPr>
          <w:rFonts w:ascii="Arial" w:hAnsi="Arial" w:cs="Arial"/>
        </w:rPr>
        <w:t>Лаврушинский, 15</w:t>
      </w:r>
      <w:r w:rsidR="000A521E">
        <w:rPr>
          <w:rFonts w:ascii="Arial" w:hAnsi="Arial" w:cs="Arial"/>
        </w:rPr>
        <w:t>»</w:t>
      </w:r>
      <w:r w:rsidR="00A628F4">
        <w:rPr>
          <w:rFonts w:ascii="Arial" w:hAnsi="Arial" w:cs="Arial"/>
        </w:rPr>
        <w:t xml:space="preserve">  </w:t>
      </w:r>
      <w:r w:rsidRPr="00310CE9">
        <w:rPr>
          <w:rFonts w:ascii="Arial" w:hAnsi="Arial" w:cs="Arial"/>
        </w:rPr>
        <w:t xml:space="preserve">мастер-класс </w:t>
      </w:r>
      <w:r w:rsidR="00310CE9" w:rsidRPr="00310CE9">
        <w:rPr>
          <w:rFonts w:ascii="Arial" w:hAnsi="Arial" w:cs="Arial"/>
        </w:rPr>
        <w:t xml:space="preserve"> </w:t>
      </w:r>
      <w:r w:rsidRPr="00310CE9">
        <w:rPr>
          <w:rFonts w:ascii="Arial" w:hAnsi="Arial" w:cs="Arial"/>
        </w:rPr>
        <w:t>Давида Ру и Ирины Сидориной</w:t>
      </w:r>
    </w:p>
    <w:p w:rsidR="000A521E" w:rsidRDefault="000A521E" w:rsidP="00E46C20">
      <w:pPr>
        <w:spacing w:after="0" w:line="240" w:lineRule="auto"/>
        <w:rPr>
          <w:rFonts w:ascii="Arial" w:hAnsi="Arial" w:cs="Arial"/>
        </w:rPr>
      </w:pPr>
    </w:p>
    <w:p w:rsidR="000A521E" w:rsidRDefault="000A521E" w:rsidP="00E46C20">
      <w:pPr>
        <w:spacing w:after="0" w:line="240" w:lineRule="auto"/>
        <w:rPr>
          <w:rFonts w:ascii="Arial" w:hAnsi="Arial" w:cs="Arial"/>
        </w:rPr>
      </w:pPr>
    </w:p>
    <w:p w:rsidR="000D0C3D" w:rsidRDefault="000D0C3D" w:rsidP="00E46C20">
      <w:pPr>
        <w:spacing w:after="0" w:line="240" w:lineRule="auto"/>
        <w:rPr>
          <w:rFonts w:ascii="Arial" w:hAnsi="Arial" w:cs="Arial"/>
        </w:rPr>
      </w:pPr>
    </w:p>
    <w:p w:rsidR="00E64C3D" w:rsidRDefault="00E64C3D" w:rsidP="00E46C2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222AEAAE" wp14:editId="6379CE3B">
            <wp:extent cx="1733909" cy="9752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457" cy="97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ru-RU"/>
        </w:rPr>
        <w:t xml:space="preserve"> 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2130725" cy="1198489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376" cy="12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1811547" cy="10189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147" cy="101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3D" w:rsidRDefault="00E64C3D" w:rsidP="00E46C20">
      <w:pPr>
        <w:spacing w:after="0" w:line="240" w:lineRule="auto"/>
        <w:rPr>
          <w:rFonts w:ascii="Arial" w:hAnsi="Arial" w:cs="Arial"/>
          <w:b/>
        </w:rPr>
      </w:pPr>
    </w:p>
    <w:p w:rsidR="000D0C3D" w:rsidRDefault="000D0C3D" w:rsidP="00E46C2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19-20 ИЮЛЯ 2014</w:t>
      </w:r>
    </w:p>
    <w:p w:rsidR="000D0C3D" w:rsidRDefault="000D0C3D" w:rsidP="00E46C20">
      <w:pPr>
        <w:spacing w:after="0" w:line="240" w:lineRule="auto"/>
        <w:rPr>
          <w:rFonts w:ascii="Arial" w:hAnsi="Arial" w:cs="Arial"/>
          <w:b/>
        </w:rPr>
      </w:pPr>
      <w:r w:rsidRPr="000D0C3D">
        <w:rPr>
          <w:rFonts w:ascii="Arial" w:hAnsi="Arial" w:cs="Arial"/>
          <w:b/>
        </w:rPr>
        <w:t>КУЛЬТУРНО-ОБРАЗОВАТЕЛЬНЫЙ ЦЕНТР «ЭТНОМИР»</w:t>
      </w:r>
      <w:r>
        <w:rPr>
          <w:rFonts w:ascii="Arial" w:hAnsi="Arial" w:cs="Arial"/>
          <w:b/>
        </w:rPr>
        <w:t xml:space="preserve">, </w:t>
      </w:r>
      <w:r w:rsidRPr="000D0C3D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КАЛУЖСКАЯ ОБЛАСТЬ</w:t>
      </w:r>
    </w:p>
    <w:p w:rsidR="000D0C3D" w:rsidRDefault="000D0C3D" w:rsidP="00E46C20">
      <w:pPr>
        <w:spacing w:after="0" w:line="240" w:lineRule="auto"/>
        <w:rPr>
          <w:rFonts w:ascii="Arial" w:hAnsi="Arial" w:cs="Arial"/>
          <w:b/>
        </w:rPr>
      </w:pPr>
      <w:r w:rsidRPr="000D0C3D">
        <w:rPr>
          <w:rFonts w:ascii="Arial" w:hAnsi="Arial" w:cs="Arial"/>
          <w:b/>
        </w:rPr>
        <w:t xml:space="preserve">В РАМКАХ ПРОЕКТА </w:t>
      </w:r>
      <w:r>
        <w:rPr>
          <w:rFonts w:ascii="Arial" w:hAnsi="Arial" w:cs="Arial"/>
          <w:b/>
        </w:rPr>
        <w:t>«КЛАССИКА АБСТРАКЦИИ» ПРАЗДНИК</w:t>
      </w:r>
      <w:r w:rsidRPr="000D0C3D">
        <w:rPr>
          <w:rFonts w:ascii="Arial" w:hAnsi="Arial" w:cs="Arial"/>
          <w:b/>
        </w:rPr>
        <w:t xml:space="preserve"> «ФЕЙЕРВЕРК КРАСОК»</w:t>
      </w:r>
    </w:p>
    <w:p w:rsidR="000D0C3D" w:rsidRPr="000D0C3D" w:rsidRDefault="000D0C3D" w:rsidP="00E46C20">
      <w:pPr>
        <w:spacing w:after="0" w:line="240" w:lineRule="auto"/>
        <w:rPr>
          <w:rFonts w:ascii="Arial" w:hAnsi="Arial" w:cs="Arial"/>
          <w:b/>
        </w:rPr>
      </w:pPr>
      <w:r w:rsidRPr="000D0C3D">
        <w:rPr>
          <w:rFonts w:ascii="Arial" w:hAnsi="Arial" w:cs="Arial"/>
          <w:b/>
        </w:rPr>
        <w:t>ХУДОЖЕСТВЕННЫЙ ПЕРФОРМАНС «АРХИТЕКТОНИКА АБСТРАКЦИИ». ПОД КУПОЛОМ ПЛОЩАДИ ДРУЖБЫ.</w:t>
      </w:r>
    </w:p>
    <w:p w:rsidR="000D0C3D" w:rsidRDefault="000D0C3D" w:rsidP="00E46C20">
      <w:pPr>
        <w:spacing w:after="0" w:line="240" w:lineRule="auto"/>
        <w:rPr>
          <w:rFonts w:ascii="Arial" w:hAnsi="Arial" w:cs="Arial"/>
          <w:b/>
        </w:rPr>
      </w:pPr>
    </w:p>
    <w:p w:rsidR="00E64C3D" w:rsidRDefault="00E64C3D" w:rsidP="00E46C20">
      <w:pPr>
        <w:spacing w:after="0" w:line="240" w:lineRule="auto"/>
        <w:rPr>
          <w:rFonts w:ascii="Arial" w:hAnsi="Arial" w:cs="Arial"/>
          <w:b/>
        </w:rPr>
      </w:pPr>
    </w:p>
    <w:p w:rsidR="00E64C3D" w:rsidRDefault="000A521E" w:rsidP="00E46C2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1287632" cy="1293963"/>
            <wp:effectExtent l="0" t="0" r="825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вид Ру Происхождение х.акр.100х1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665" cy="129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657816" cy="1293962"/>
            <wp:effectExtent l="0" t="0" r="952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ина Матинян №6 холст акрил 100х50 20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31" cy="129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1302175" cy="1293962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ина Сидорина метамарфозы 3 х.акр.2014 100х1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617" cy="12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1293962" cy="1287018"/>
            <wp:effectExtent l="0" t="0" r="190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ий Изосимов Рельеф Молитва ассмбляж  2012  120х1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267" cy="128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21E" w:rsidRDefault="000A521E" w:rsidP="00E46C20">
      <w:pPr>
        <w:spacing w:after="0" w:line="240" w:lineRule="auto"/>
        <w:rPr>
          <w:rFonts w:ascii="Arial" w:hAnsi="Arial" w:cs="Arial"/>
          <w:b/>
        </w:rPr>
      </w:pPr>
    </w:p>
    <w:p w:rsidR="00E64C3D" w:rsidRDefault="00AC0C07" w:rsidP="00E64C3D">
      <w:pPr>
        <w:spacing w:after="0" w:line="240" w:lineRule="auto"/>
        <w:rPr>
          <w:rFonts w:ascii="Arial" w:hAnsi="Arial" w:cs="Arial"/>
          <w:b/>
        </w:rPr>
      </w:pPr>
      <w:r w:rsidRPr="00E64C3D">
        <w:rPr>
          <w:rFonts w:ascii="Arial" w:hAnsi="Arial" w:cs="Arial"/>
          <w:b/>
        </w:rPr>
        <w:t>С 24 СЕНТЯБРЯ, 2014 - 16:00 ДО 26 ОКТЯБРЯ, 2014 - 15:00</w:t>
      </w:r>
    </w:p>
    <w:p w:rsidR="00E64C3D" w:rsidRPr="00E64C3D" w:rsidRDefault="00AC0C07" w:rsidP="00E64C3D">
      <w:pPr>
        <w:spacing w:after="0" w:line="240" w:lineRule="auto"/>
        <w:rPr>
          <w:rFonts w:ascii="Arial" w:hAnsi="Arial" w:cs="Arial"/>
          <w:b/>
        </w:rPr>
      </w:pPr>
      <w:r w:rsidRPr="00E64C3D">
        <w:rPr>
          <w:rFonts w:ascii="Arial" w:hAnsi="Arial" w:cs="Arial"/>
          <w:b/>
        </w:rPr>
        <w:t>НХГ «ХАЗИНЭ»: ВТОРАЯ МЕЖРЕГИОНАЛЬНАЯ АКАДЕМИЧЕСКАЯ ВЫСТАВКА «ИДЕЛЬ — АРТ»</w:t>
      </w:r>
    </w:p>
    <w:p w:rsidR="00E64C3D" w:rsidRPr="00E64C3D" w:rsidRDefault="00AC0C07" w:rsidP="00E64C3D">
      <w:pPr>
        <w:spacing w:after="0" w:line="240" w:lineRule="auto"/>
        <w:rPr>
          <w:rFonts w:ascii="Arial" w:hAnsi="Arial" w:cs="Arial"/>
          <w:b/>
        </w:rPr>
      </w:pPr>
      <w:r w:rsidRPr="00E64C3D">
        <w:rPr>
          <w:rFonts w:ascii="Arial" w:hAnsi="Arial" w:cs="Arial"/>
          <w:b/>
        </w:rPr>
        <w:t>2014 — ГОД КУЛЬТУРЫ В РОССИИ</w:t>
      </w:r>
    </w:p>
    <w:p w:rsidR="00E64C3D" w:rsidRPr="00E64C3D" w:rsidRDefault="00AC0C07" w:rsidP="00E64C3D">
      <w:pPr>
        <w:spacing w:after="0" w:line="240" w:lineRule="auto"/>
        <w:rPr>
          <w:rFonts w:ascii="Arial" w:hAnsi="Arial" w:cs="Arial"/>
          <w:b/>
        </w:rPr>
      </w:pPr>
      <w:r w:rsidRPr="00E64C3D">
        <w:rPr>
          <w:rFonts w:ascii="Arial" w:hAnsi="Arial" w:cs="Arial"/>
          <w:b/>
        </w:rPr>
        <w:t>МИНИСТЕРСТВО КУЛЬТУРЫ РЕСПУБЛИКИ ТАТАРСТАН</w:t>
      </w:r>
    </w:p>
    <w:p w:rsidR="00E64C3D" w:rsidRPr="00E64C3D" w:rsidRDefault="00AC0C07" w:rsidP="00E64C3D">
      <w:pPr>
        <w:spacing w:after="0" w:line="240" w:lineRule="auto"/>
        <w:rPr>
          <w:rFonts w:ascii="Arial" w:hAnsi="Arial" w:cs="Arial"/>
          <w:b/>
        </w:rPr>
      </w:pPr>
      <w:r w:rsidRPr="00E64C3D">
        <w:rPr>
          <w:rFonts w:ascii="Arial" w:hAnsi="Arial" w:cs="Arial"/>
          <w:b/>
        </w:rPr>
        <w:t>ПОВОЛЖСКОЕ ОТДЕЛЕНИЕ РОССИЙСКОЙ АКАДЕМИИ ХУДОЖЕСТВ</w:t>
      </w:r>
    </w:p>
    <w:p w:rsidR="00E64C3D" w:rsidRPr="00E64C3D" w:rsidRDefault="00AC0C07" w:rsidP="00E64C3D">
      <w:pPr>
        <w:spacing w:after="0" w:line="240" w:lineRule="auto"/>
        <w:rPr>
          <w:rFonts w:ascii="Arial" w:hAnsi="Arial" w:cs="Arial"/>
          <w:b/>
        </w:rPr>
      </w:pPr>
      <w:r w:rsidRPr="00E64C3D">
        <w:rPr>
          <w:rFonts w:ascii="Arial" w:hAnsi="Arial" w:cs="Arial"/>
          <w:b/>
        </w:rPr>
        <w:t>ТВОРЧЕСКИЙ СОЮЗ ХУДОЖНИКОВ РОССИИ</w:t>
      </w:r>
      <w:bookmarkStart w:id="0" w:name="_GoBack"/>
      <w:bookmarkEnd w:id="0"/>
    </w:p>
    <w:p w:rsidR="00E64C3D" w:rsidRDefault="00AC0C07" w:rsidP="00E64C3D">
      <w:pPr>
        <w:spacing w:after="0" w:line="240" w:lineRule="auto"/>
        <w:rPr>
          <w:rFonts w:ascii="Arial" w:hAnsi="Arial" w:cs="Arial"/>
          <w:b/>
        </w:rPr>
      </w:pPr>
      <w:r w:rsidRPr="00E64C3D">
        <w:rPr>
          <w:rFonts w:ascii="Arial" w:hAnsi="Arial" w:cs="Arial"/>
          <w:b/>
        </w:rPr>
        <w:t xml:space="preserve">ГОСУДАРСТВЕННЫЙ МУЗЕЙ ИЗОБРАЗИТЕЛЬНЫХ ИСКУССТВ </w:t>
      </w:r>
      <w:r>
        <w:rPr>
          <w:rFonts w:ascii="Arial" w:hAnsi="Arial" w:cs="Arial"/>
          <w:b/>
        </w:rPr>
        <w:t xml:space="preserve"> </w:t>
      </w:r>
      <w:r w:rsidRPr="00E64C3D">
        <w:rPr>
          <w:rFonts w:ascii="Arial" w:hAnsi="Arial" w:cs="Arial"/>
          <w:b/>
        </w:rPr>
        <w:t>РТ</w:t>
      </w:r>
    </w:p>
    <w:p w:rsidR="00E64C3D" w:rsidRPr="00E64C3D" w:rsidRDefault="00E64C3D" w:rsidP="00E64C3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Участники выставки от Секции Абстракции</w:t>
      </w:r>
      <w:r w:rsidRPr="00E64C3D">
        <w:rPr>
          <w:rFonts w:ascii="Arial" w:hAnsi="Arial" w:cs="Arial"/>
          <w:b/>
        </w:rPr>
        <w:t>:</w:t>
      </w:r>
    </w:p>
    <w:p w:rsidR="00E64C3D" w:rsidRPr="00E64C3D" w:rsidRDefault="00E64C3D" w:rsidP="00E64C3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Давид Ру, Юрий Изосимов, Ирина Сидорина, Ирина Матинян, Евгений Ципулин.</w:t>
      </w:r>
    </w:p>
    <w:p w:rsidR="00E64C3D" w:rsidRDefault="00E64C3D" w:rsidP="00E64C3D">
      <w:pPr>
        <w:spacing w:after="0" w:line="240" w:lineRule="auto"/>
        <w:rPr>
          <w:rFonts w:ascii="Arial" w:hAnsi="Arial" w:cs="Arial"/>
          <w:b/>
        </w:rPr>
      </w:pPr>
    </w:p>
    <w:p w:rsidR="00E64C3D" w:rsidRPr="000D0C3D" w:rsidRDefault="00E64C3D" w:rsidP="00E64C3D">
      <w:pPr>
        <w:spacing w:after="0" w:line="240" w:lineRule="auto"/>
        <w:rPr>
          <w:rFonts w:ascii="Arial" w:hAnsi="Arial" w:cs="Arial"/>
          <w:b/>
        </w:rPr>
      </w:pPr>
    </w:p>
    <w:p w:rsidR="00E46C20" w:rsidRPr="00310CE9" w:rsidRDefault="00E46C20" w:rsidP="00E46C20">
      <w:pPr>
        <w:spacing w:after="0" w:line="240" w:lineRule="auto"/>
        <w:rPr>
          <w:rFonts w:ascii="Arial" w:hAnsi="Arial" w:cs="Arial"/>
        </w:rPr>
      </w:pPr>
    </w:p>
    <w:p w:rsidR="003778A3" w:rsidRDefault="003778A3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  <w:noProof/>
          <w:lang w:eastAsia="ru-RU"/>
        </w:rPr>
        <w:drawing>
          <wp:inline distT="0" distB="0" distL="0" distR="0" wp14:anchorId="3DDFC38D" wp14:editId="4C5DC16D">
            <wp:extent cx="2124075" cy="1593056"/>
            <wp:effectExtent l="0" t="0" r="0" b="7620"/>
            <wp:docPr id="10" name="Рисунок 10" descr="http://tcxp.ru/Image.ashx?id=248/maser-david2_(2).jpg&amp;height=375&amp;=100&amp;border=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cxp.ru/Image.ashx?id=248/maser-david2_(2).jpg&amp;height=375&amp;=100&amp;border=n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F4" w:rsidRPr="00310CE9" w:rsidRDefault="00A628F4" w:rsidP="00E46C20">
      <w:pPr>
        <w:spacing w:after="0" w:line="240" w:lineRule="auto"/>
        <w:rPr>
          <w:rFonts w:ascii="Arial" w:hAnsi="Arial" w:cs="Arial"/>
        </w:rPr>
      </w:pPr>
    </w:p>
    <w:p w:rsidR="00310CE9" w:rsidRPr="00310CE9" w:rsidRDefault="00310CE9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5 ОКТЯБРЯ 2014 ГОДА  С 12.00 ДО 14.00 В РАМКАХ ОБРАЗОВАТЕЛЬНОЙ ПРОГРАММЫ ЦЕНТРА </w:t>
      </w:r>
      <w:r w:rsidR="000A521E">
        <w:rPr>
          <w:rFonts w:ascii="Arial" w:hAnsi="Arial" w:cs="Arial"/>
          <w:b/>
        </w:rPr>
        <w:t>«</w:t>
      </w:r>
      <w:r w:rsidRPr="00310CE9">
        <w:rPr>
          <w:rFonts w:ascii="Arial" w:hAnsi="Arial" w:cs="Arial"/>
          <w:b/>
        </w:rPr>
        <w:t>ЛАВРУШИНСКИЙ, 15</w:t>
      </w:r>
      <w:r w:rsidR="000A521E">
        <w:rPr>
          <w:rFonts w:ascii="Arial" w:hAnsi="Arial" w:cs="Arial"/>
          <w:b/>
        </w:rPr>
        <w:t>»</w:t>
      </w:r>
      <w:r w:rsidRPr="00310CE9">
        <w:rPr>
          <w:rFonts w:ascii="Arial" w:hAnsi="Arial" w:cs="Arial"/>
          <w:b/>
        </w:rPr>
        <w:t xml:space="preserve"> </w:t>
      </w:r>
    </w:p>
    <w:p w:rsidR="00E46C20" w:rsidRPr="00310CE9" w:rsidRDefault="00E46C20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</w:rPr>
        <w:t xml:space="preserve">мастер-класс  «Архитектоника абстракции» (живопись, графика, коллаж) </w:t>
      </w:r>
    </w:p>
    <w:p w:rsidR="00E46C20" w:rsidRPr="00310CE9" w:rsidRDefault="00E46C20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секции «Абстрактное искусство» ТСХР, под руководством Давида Ру.</w:t>
      </w:r>
    </w:p>
    <w:p w:rsidR="00E46C20" w:rsidRPr="00310CE9" w:rsidRDefault="00E46C20" w:rsidP="00E46C20">
      <w:pPr>
        <w:spacing w:after="0" w:line="240" w:lineRule="auto"/>
        <w:rPr>
          <w:rFonts w:ascii="Arial" w:hAnsi="Arial" w:cs="Arial"/>
        </w:rPr>
      </w:pPr>
    </w:p>
    <w:p w:rsidR="003778A3" w:rsidRDefault="003778A3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  <w:noProof/>
          <w:lang w:eastAsia="ru-RU"/>
        </w:rPr>
        <w:drawing>
          <wp:inline distT="0" distB="0" distL="0" distR="0" wp14:anchorId="43D25E32" wp14:editId="787477B5">
            <wp:extent cx="2247900" cy="1499934"/>
            <wp:effectExtent l="0" t="0" r="0" b="5080"/>
            <wp:docPr id="11" name="Рисунок 11" descr="http://tcxp.ru/Image.ashx?id=248/kirgizov_(2).jpg&amp;height=375&amp;=100&amp;border=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cxp.ru/Image.ashx?id=248/kirgizov_(2).jpg&amp;height=375&amp;=100&amp;border=n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01" cy="150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F4" w:rsidRPr="00310CE9" w:rsidRDefault="00A628F4" w:rsidP="00E46C20">
      <w:pPr>
        <w:spacing w:after="0" w:line="240" w:lineRule="auto"/>
        <w:rPr>
          <w:rFonts w:ascii="Arial" w:hAnsi="Arial" w:cs="Arial"/>
        </w:rPr>
      </w:pPr>
    </w:p>
    <w:p w:rsidR="00310CE9" w:rsidRPr="00310CE9" w:rsidRDefault="00310CE9" w:rsidP="00E46C20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12 ОКТЯБРЯ 2014 ГОДА В РАМКАХ ОБРАЗОВАТЕЛЬНОЙ ПРОГРАММЫ ЦЕНТРА </w:t>
      </w:r>
    </w:p>
    <w:p w:rsidR="00E46C20" w:rsidRPr="00310CE9" w:rsidRDefault="000A521E" w:rsidP="00E46C2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«ЛАВРУШИНСКИЙ, 15»</w:t>
      </w:r>
      <w:r w:rsidR="00310CE9" w:rsidRPr="00310CE9">
        <w:rPr>
          <w:rFonts w:ascii="Arial" w:hAnsi="Arial" w:cs="Arial"/>
          <w:b/>
        </w:rPr>
        <w:t xml:space="preserve"> </w:t>
      </w:r>
    </w:p>
    <w:p w:rsidR="00E46C20" w:rsidRPr="00310CE9" w:rsidRDefault="00E46C20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 xml:space="preserve">продолжение мастер-класса «Архитектоника абстракции» (живопись, графика, коллаж) </w:t>
      </w:r>
    </w:p>
    <w:p w:rsidR="00E46C20" w:rsidRPr="00310CE9" w:rsidRDefault="00E46C20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секции «Абстрактное искусство» ТСХР, под руководством Давида Ру.</w:t>
      </w:r>
    </w:p>
    <w:p w:rsidR="00E46C20" w:rsidRPr="00310CE9" w:rsidRDefault="00E46C20" w:rsidP="00E46C20">
      <w:pPr>
        <w:spacing w:after="0" w:line="240" w:lineRule="auto"/>
        <w:rPr>
          <w:rFonts w:ascii="Arial" w:hAnsi="Arial" w:cs="Arial"/>
        </w:rPr>
      </w:pPr>
    </w:p>
    <w:p w:rsidR="00310CE9" w:rsidRPr="00310CE9" w:rsidRDefault="00310CE9" w:rsidP="003778A3">
      <w:pPr>
        <w:spacing w:after="0" w:line="240" w:lineRule="auto"/>
        <w:rPr>
          <w:rFonts w:ascii="Arial" w:hAnsi="Arial" w:cs="Arial"/>
        </w:rPr>
      </w:pPr>
    </w:p>
    <w:p w:rsidR="000D4574" w:rsidRPr="00310CE9" w:rsidRDefault="000D4574" w:rsidP="003778A3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  <w:noProof/>
          <w:lang w:eastAsia="ru-RU"/>
        </w:rPr>
        <w:drawing>
          <wp:inline distT="0" distB="0" distL="0" distR="0" wp14:anchorId="272148E6" wp14:editId="42F679FE">
            <wp:extent cx="1724025" cy="1293019"/>
            <wp:effectExtent l="0" t="0" r="0" b="2540"/>
            <wp:docPr id="18" name="Рисунок 18" descr="http://tcxp.ru/Image.ashx?id=76/Forum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cxp.ru/Image.ashx?id=76/Forum_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48" cy="12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CE9">
        <w:rPr>
          <w:rFonts w:ascii="Arial" w:hAnsi="Arial" w:cs="Arial"/>
        </w:rPr>
        <w:t xml:space="preserve">  </w:t>
      </w:r>
      <w:r w:rsidRPr="00310CE9">
        <w:rPr>
          <w:rFonts w:ascii="Arial" w:hAnsi="Arial" w:cs="Arial"/>
          <w:noProof/>
          <w:lang w:eastAsia="ru-RU"/>
        </w:rPr>
        <w:drawing>
          <wp:inline distT="0" distB="0" distL="0" distR="0" wp14:anchorId="04B2E855" wp14:editId="5E87BD4C">
            <wp:extent cx="1724025" cy="1293019"/>
            <wp:effectExtent l="0" t="0" r="0" b="2540"/>
            <wp:docPr id="19" name="Рисунок 19" descr="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or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4" cy="12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CE9">
        <w:rPr>
          <w:rFonts w:ascii="Arial" w:hAnsi="Arial" w:cs="Arial"/>
        </w:rPr>
        <w:t xml:space="preserve">  </w:t>
      </w:r>
      <w:r w:rsidRPr="00310CE9">
        <w:rPr>
          <w:rFonts w:ascii="Arial" w:hAnsi="Arial" w:cs="Arial"/>
          <w:noProof/>
          <w:lang w:eastAsia="ru-RU"/>
        </w:rPr>
        <w:drawing>
          <wp:inline distT="0" distB="0" distL="0" distR="0" wp14:anchorId="18760433" wp14:editId="028BC81C">
            <wp:extent cx="1727200" cy="1295400"/>
            <wp:effectExtent l="0" t="0" r="6350" b="0"/>
            <wp:docPr id="20" name="Рисунок 20" descr="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or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77" cy="12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E9" w:rsidRPr="00310CE9" w:rsidRDefault="00310CE9" w:rsidP="003778A3">
      <w:pPr>
        <w:spacing w:after="0" w:line="240" w:lineRule="auto"/>
        <w:rPr>
          <w:rFonts w:ascii="Arial" w:hAnsi="Arial" w:cs="Arial"/>
          <w:b/>
        </w:rPr>
      </w:pPr>
    </w:p>
    <w:p w:rsidR="003778A3" w:rsidRPr="00310CE9" w:rsidRDefault="003778A3" w:rsidP="003778A3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I МОСКОВСКИЙ МЕЖДУНАРОДНЫЙ ФОРУМ «КУЛЬТУРА. ВЗГЛЯД В БУДУЩЕЕ», </w:t>
      </w:r>
    </w:p>
    <w:p w:rsidR="003778A3" w:rsidRPr="00310CE9" w:rsidRDefault="003778A3" w:rsidP="003778A3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ОРГАНИЗОВАННЫЙ ДЕПАРТАМЕНТОМ КУЛЬТУРЫ ГОРОДА МОСКВЫ, </w:t>
      </w:r>
    </w:p>
    <w:p w:rsidR="003778A3" w:rsidRPr="00310CE9" w:rsidRDefault="003778A3" w:rsidP="003778A3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С 15 ПО 18 ОКТЯБРЯ 2014 ГОДА В ЦВЗ «МАНЕЖ».</w:t>
      </w:r>
      <w:r w:rsidR="000D4574" w:rsidRPr="00310CE9">
        <w:rPr>
          <w:rFonts w:ascii="Arial" w:hAnsi="Arial" w:cs="Arial"/>
          <w:b/>
        </w:rPr>
        <w:t xml:space="preserve"> </w:t>
      </w:r>
    </w:p>
    <w:p w:rsidR="000D4574" w:rsidRPr="00310CE9" w:rsidRDefault="002B053B" w:rsidP="003778A3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На форуме была представлена на</w:t>
      </w:r>
      <w:r w:rsidR="001E6161">
        <w:rPr>
          <w:rFonts w:ascii="Arial" w:hAnsi="Arial" w:cs="Arial"/>
        </w:rPr>
        <w:t>ша</w:t>
      </w:r>
      <w:r w:rsidRPr="00310CE9">
        <w:rPr>
          <w:rFonts w:ascii="Arial" w:hAnsi="Arial" w:cs="Arial"/>
        </w:rPr>
        <w:t xml:space="preserve"> газета.</w:t>
      </w:r>
    </w:p>
    <w:p w:rsidR="003778A3" w:rsidRPr="00310CE9" w:rsidRDefault="003778A3" w:rsidP="003778A3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Фоторепортаж Давида Ру</w:t>
      </w:r>
    </w:p>
    <w:p w:rsidR="002B053B" w:rsidRPr="00310CE9" w:rsidRDefault="002B053B" w:rsidP="003778A3">
      <w:pPr>
        <w:spacing w:after="0" w:line="240" w:lineRule="auto"/>
        <w:rPr>
          <w:rFonts w:ascii="Arial" w:hAnsi="Arial" w:cs="Arial"/>
        </w:rPr>
      </w:pPr>
    </w:p>
    <w:p w:rsidR="00310CE9" w:rsidRPr="00310CE9" w:rsidRDefault="00310CE9" w:rsidP="00E46C20">
      <w:pPr>
        <w:spacing w:after="0" w:line="240" w:lineRule="auto"/>
        <w:rPr>
          <w:rFonts w:ascii="Arial" w:hAnsi="Arial" w:cs="Arial"/>
        </w:rPr>
      </w:pPr>
    </w:p>
    <w:p w:rsidR="00310CE9" w:rsidRPr="00310CE9" w:rsidRDefault="00310CE9" w:rsidP="00E46C20">
      <w:pPr>
        <w:spacing w:after="0" w:line="240" w:lineRule="auto"/>
        <w:rPr>
          <w:rFonts w:ascii="Arial" w:hAnsi="Arial" w:cs="Arial"/>
        </w:rPr>
      </w:pPr>
    </w:p>
    <w:p w:rsidR="00E46C20" w:rsidRPr="00310CE9" w:rsidRDefault="00E46C20" w:rsidP="00E46C20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  <w:noProof/>
          <w:lang w:eastAsia="ru-RU"/>
        </w:rPr>
        <w:drawing>
          <wp:inline distT="0" distB="0" distL="0" distR="0" wp14:anchorId="47889AC3" wp14:editId="5EA5F458">
            <wp:extent cx="770954" cy="1085850"/>
            <wp:effectExtent l="0" t="0" r="0" b="0"/>
            <wp:docPr id="7" name="Рисунок 7" descr="http://tcxp.ru/Image.ashx?id=76/david2014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cxp.ru/Image.ashx?id=76/david2014_(3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87" cy="108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53B" w:rsidRPr="00310CE9">
        <w:rPr>
          <w:rFonts w:ascii="Arial" w:hAnsi="Arial" w:cs="Arial"/>
        </w:rPr>
        <w:t xml:space="preserve">        </w:t>
      </w:r>
      <w:r w:rsidR="002B053B" w:rsidRPr="00310CE9">
        <w:rPr>
          <w:rFonts w:ascii="Arial" w:hAnsi="Arial" w:cs="Arial"/>
          <w:noProof/>
          <w:lang w:eastAsia="ru-RU"/>
        </w:rPr>
        <w:drawing>
          <wp:inline distT="0" distB="0" distL="0" distR="0" wp14:anchorId="1F9BCC15" wp14:editId="36F0FBA0">
            <wp:extent cx="2133600" cy="1076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a7bd6b4b67720f29d1200b945c8b2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53B" w:rsidRPr="00310CE9">
        <w:rPr>
          <w:rFonts w:ascii="Arial" w:hAnsi="Arial" w:cs="Arial"/>
        </w:rPr>
        <w:t xml:space="preserve"> </w:t>
      </w:r>
      <w:r w:rsidR="00905E1A">
        <w:rPr>
          <w:rFonts w:ascii="Arial" w:hAnsi="Arial" w:cs="Arial"/>
        </w:rPr>
        <w:t xml:space="preserve"> </w:t>
      </w:r>
      <w:r w:rsidR="002B053B" w:rsidRPr="00310CE9">
        <w:rPr>
          <w:rFonts w:ascii="Arial" w:hAnsi="Arial" w:cs="Arial"/>
        </w:rPr>
        <w:t xml:space="preserve"> </w:t>
      </w:r>
      <w:r w:rsidR="00310CE9" w:rsidRPr="00310CE9">
        <w:rPr>
          <w:rFonts w:ascii="Arial" w:hAnsi="Arial" w:cs="Arial"/>
          <w:noProof/>
          <w:lang w:eastAsia="ru-RU"/>
        </w:rPr>
        <w:drawing>
          <wp:inline distT="0" distB="0" distL="0" distR="0" wp14:anchorId="55F1F33A" wp14:editId="3E0CEA90">
            <wp:extent cx="1444625" cy="1083469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a72799fc3387c73fb88170bce4863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543" cy="108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3B" w:rsidRPr="00310CE9" w:rsidRDefault="002B053B" w:rsidP="00E46C20">
      <w:pPr>
        <w:spacing w:after="0" w:line="240" w:lineRule="auto"/>
        <w:rPr>
          <w:rFonts w:ascii="Arial" w:hAnsi="Arial" w:cs="Arial"/>
        </w:rPr>
      </w:pPr>
    </w:p>
    <w:p w:rsidR="002B053B" w:rsidRPr="00310CE9" w:rsidRDefault="00310CE9" w:rsidP="002B053B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С 17 НОЯБРЯ ПО 26 НОЯБРЯ 2014</w:t>
      </w:r>
    </w:p>
    <w:p w:rsidR="002B053B" w:rsidRPr="00310CE9" w:rsidRDefault="00310CE9" w:rsidP="002B053B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Я ХОЧУ ЖИТЬ ТАК, КАК Я ХОЧУ, А НЕ ТАК КАК ОНИ ХОТЯТ.</w:t>
      </w:r>
    </w:p>
    <w:p w:rsidR="002B053B" w:rsidRPr="00310CE9" w:rsidRDefault="00310CE9" w:rsidP="002B053B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ПРИДУМАТЬ СЕБЕ ПРОСТРАНСТВО ЖИЗНИ И ВЕРИТЬ В НЕГО.</w:t>
      </w:r>
    </w:p>
    <w:p w:rsidR="002B053B" w:rsidRPr="00310CE9" w:rsidRDefault="00310CE9" w:rsidP="002B053B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ДАВИД РУ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«Музыка и абстракция»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Мир, где мы живем, — просто коллективная визуализация.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Собственно говоря, это то, единственное, что одно поколение передает другому.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Но какие бы формы ни были нам предписаны прошлым, на самом деле, каждый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из нас все равно видит в жизни только отражение своего собственного я.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Нужно четко осознавать, что джаз и абстракция способны поглотить своим гипнотизмом. Они освобождают подсознание, дают нам чувство, которое</w:t>
      </w:r>
      <w:r w:rsidR="00A628F4">
        <w:rPr>
          <w:rFonts w:ascii="Arial" w:hAnsi="Arial" w:cs="Arial"/>
        </w:rPr>
        <w:t xml:space="preserve"> помогает выразить самого себя. </w:t>
      </w:r>
      <w:r w:rsidRPr="00310CE9">
        <w:rPr>
          <w:rFonts w:ascii="Arial" w:hAnsi="Arial" w:cs="Arial"/>
        </w:rPr>
        <w:t>Покуда художник и музыкант еще молоды и музыкальная композиция их жизни звучит всего лишь первыми тактами, они могут писать ее вместе и обмениваться мотивами, но когда они встречаются в более зрелом возрасте, их композиция в основном завершена, и каждое слово, каждый предмет в композиции одного и другого означают нечто различное.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Существует теория, что если даже кто-нибудь и откроет, для чего нужны музыка и абстракция, и почему она здесь, то она тотчас пропадет и будет заменена чем-нибудь еще более странным и необъяснимым.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Другая состоит в том, что это уже произошло, будет происходить.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Каждое поколение ненавидит новое направление в музыке и искусстве, которую не понимает. Нас бесит, когда наша культура сдает позиции, уступая место чему-то другому, когда мы вдруг понимаем, что наш стиль уже стал ретро.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Конечные ответы нельзя найти в концептуальных теориях и сложных умопостроениях — они содержатся в прямом, не концептуальном опыте постижения реальности.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Вначале любая оригинальная композиция признается абсурдной, потом — верной, потом — очевидной и незначительной, и, наконец, столь важной и самобытной, что бывшие критики присваивают ее себе.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 xml:space="preserve"> </w:t>
      </w:r>
    </w:p>
    <w:p w:rsidR="00A628F4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Самый важный урок, который следует извлечь из истории, заключается в том, что человек неизбежно ошибается, и что нет способа и</w:t>
      </w:r>
      <w:r w:rsidR="00AC0C07">
        <w:rPr>
          <w:rFonts w:ascii="Arial" w:hAnsi="Arial" w:cs="Arial"/>
        </w:rPr>
        <w:t>скоренить в человеке склонность</w:t>
      </w:r>
      <w:r w:rsidR="00AC0C07">
        <w:rPr>
          <w:rFonts w:ascii="Arial" w:hAnsi="Arial" w:cs="Arial"/>
        </w:rPr>
        <w:br/>
      </w:r>
      <w:r w:rsidRPr="00310CE9">
        <w:rPr>
          <w:rFonts w:ascii="Arial" w:hAnsi="Arial" w:cs="Arial"/>
        </w:rPr>
        <w:t>к ошибкам, так как это угрожает упростить род человеческий.</w:t>
      </w:r>
    </w:p>
    <w:p w:rsidR="000A521E" w:rsidRDefault="000A521E" w:rsidP="002B053B">
      <w:pPr>
        <w:spacing w:after="0" w:line="240" w:lineRule="auto"/>
        <w:rPr>
          <w:rFonts w:ascii="Arial" w:hAnsi="Arial" w:cs="Arial"/>
        </w:rPr>
      </w:pPr>
    </w:p>
    <w:p w:rsidR="000A521E" w:rsidRDefault="000A521E" w:rsidP="002B053B">
      <w:pPr>
        <w:spacing w:after="0" w:line="240" w:lineRule="auto"/>
        <w:rPr>
          <w:rFonts w:ascii="Arial" w:hAnsi="Arial" w:cs="Arial"/>
        </w:rPr>
      </w:pP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  <w:noProof/>
          <w:lang w:eastAsia="ru-RU"/>
        </w:rPr>
        <w:drawing>
          <wp:inline distT="0" distB="0" distL="0" distR="0" wp14:anchorId="108F5EC5" wp14:editId="673377D7">
            <wp:extent cx="1838325" cy="122281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360ce4714801c2b97e9267614bb23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CE9">
        <w:rPr>
          <w:rFonts w:ascii="Arial" w:hAnsi="Arial" w:cs="Arial"/>
        </w:rPr>
        <w:t xml:space="preserve">  </w:t>
      </w:r>
      <w:r w:rsidRPr="00310CE9">
        <w:rPr>
          <w:rFonts w:ascii="Arial" w:hAnsi="Arial" w:cs="Arial"/>
          <w:noProof/>
          <w:lang w:eastAsia="ru-RU"/>
        </w:rPr>
        <w:drawing>
          <wp:inline distT="0" distB="0" distL="0" distR="0" wp14:anchorId="3C896FDD" wp14:editId="7F953551">
            <wp:extent cx="1832891" cy="1219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990486eb05e03698bf44025fdd5a5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891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D58">
        <w:rPr>
          <w:rFonts w:ascii="Arial" w:hAnsi="Arial" w:cs="Arial"/>
        </w:rPr>
        <w:t xml:space="preserve">  </w:t>
      </w:r>
      <w:r w:rsidR="002B0D58">
        <w:rPr>
          <w:rFonts w:ascii="Arial" w:hAnsi="Arial" w:cs="Arial"/>
          <w:noProof/>
          <w:lang w:eastAsia="ru-RU"/>
        </w:rPr>
        <w:drawing>
          <wp:inline distT="0" distB="0" distL="0" distR="0">
            <wp:extent cx="1612900" cy="1209675"/>
            <wp:effectExtent l="0" t="0" r="635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bc5d988a4825d9df0e4ce969445f5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780" cy="12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</w:p>
    <w:p w:rsidR="002B053B" w:rsidRPr="00310CE9" w:rsidRDefault="002B0D58" w:rsidP="002B053B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С 14 НОЯБРЯ 2014 ПО 11 ЯНВАРЯ 2015 ГОДА В ЦЕНТРЕ СОВРЕМЕННОГО ИСКУССТВА ВИНЗАВОД </w:t>
      </w:r>
    </w:p>
    <w:p w:rsidR="002B053B" w:rsidRPr="00310CE9" w:rsidRDefault="002B0D58" w:rsidP="002B053B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>(БОЛЬШОЕ ВИНОХРАНИЛИЩЕ)</w:t>
      </w:r>
    </w:p>
    <w:p w:rsidR="002B053B" w:rsidRPr="00310CE9" w:rsidRDefault="002B0D58" w:rsidP="002B053B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В РАМКАХ ВЫСТАВКИ «ЗАБЫТАЯ ВОЙНА» </w:t>
      </w:r>
    </w:p>
    <w:p w:rsidR="002B053B" w:rsidRPr="00310CE9" w:rsidRDefault="00AC0C07" w:rsidP="002B053B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СОСТОЯЛСЯ ПЕРФОРМАНС ДАВИДА РУ «</w:t>
      </w:r>
      <w:r w:rsidR="002B0D58" w:rsidRPr="00310CE9">
        <w:rPr>
          <w:rFonts w:ascii="Arial" w:hAnsi="Arial" w:cs="Arial"/>
          <w:b/>
        </w:rPr>
        <w:t>ОТТЕНКИ ПРОШЛОГО</w:t>
      </w:r>
      <w:r>
        <w:rPr>
          <w:rFonts w:ascii="Arial" w:hAnsi="Arial" w:cs="Arial"/>
          <w:b/>
        </w:rPr>
        <w:t>»</w:t>
      </w:r>
    </w:p>
    <w:p w:rsidR="002B053B" w:rsidRPr="00310CE9" w:rsidRDefault="002B0D58" w:rsidP="002B053B">
      <w:pPr>
        <w:spacing w:after="0" w:line="240" w:lineRule="auto"/>
        <w:rPr>
          <w:rFonts w:ascii="Arial" w:hAnsi="Arial" w:cs="Arial"/>
          <w:b/>
        </w:rPr>
      </w:pPr>
      <w:r w:rsidRPr="00310CE9">
        <w:rPr>
          <w:rFonts w:ascii="Arial" w:hAnsi="Arial" w:cs="Arial"/>
          <w:b/>
        </w:rPr>
        <w:t xml:space="preserve">14.11.14 В 19.00 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 xml:space="preserve">Куратор </w:t>
      </w:r>
      <w:r w:rsidR="004C7A6E">
        <w:rPr>
          <w:rFonts w:ascii="Arial" w:hAnsi="Arial" w:cs="Arial"/>
        </w:rPr>
        <w:t>проекта</w:t>
      </w:r>
      <w:r w:rsidRPr="00310CE9">
        <w:rPr>
          <w:rFonts w:ascii="Arial" w:hAnsi="Arial" w:cs="Arial"/>
        </w:rPr>
        <w:t xml:space="preserve">: Давид Ру 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П</w:t>
      </w:r>
      <w:r w:rsidR="004C7A6E">
        <w:rPr>
          <w:rFonts w:ascii="Arial" w:hAnsi="Arial" w:cs="Arial"/>
        </w:rPr>
        <w:t>ри</w:t>
      </w:r>
      <w:r w:rsidRPr="00310CE9">
        <w:rPr>
          <w:rFonts w:ascii="Arial" w:hAnsi="Arial" w:cs="Arial"/>
        </w:rPr>
        <w:t xml:space="preserve"> поддержке Центра электроакустической </w:t>
      </w:r>
      <w:r w:rsidR="004C7A6E">
        <w:rPr>
          <w:rFonts w:ascii="Arial" w:hAnsi="Arial" w:cs="Arial"/>
        </w:rPr>
        <w:t>м</w:t>
      </w:r>
      <w:r w:rsidRPr="00310CE9">
        <w:rPr>
          <w:rFonts w:ascii="Arial" w:hAnsi="Arial" w:cs="Arial"/>
        </w:rPr>
        <w:t xml:space="preserve">узыки Московской государственной консерватории </w:t>
      </w:r>
      <w:r w:rsidR="004C7A6E">
        <w:rPr>
          <w:rFonts w:ascii="Arial" w:hAnsi="Arial" w:cs="Arial"/>
        </w:rPr>
        <w:t xml:space="preserve">им. П. </w:t>
      </w:r>
      <w:r w:rsidRPr="00310CE9">
        <w:rPr>
          <w:rFonts w:ascii="Arial" w:hAnsi="Arial" w:cs="Arial"/>
        </w:rPr>
        <w:t>И.</w:t>
      </w:r>
      <w:r w:rsidR="004C7A6E">
        <w:rPr>
          <w:rFonts w:ascii="Arial" w:hAnsi="Arial" w:cs="Arial"/>
        </w:rPr>
        <w:t xml:space="preserve"> </w:t>
      </w:r>
      <w:r w:rsidRPr="00310CE9">
        <w:rPr>
          <w:rFonts w:ascii="Arial" w:hAnsi="Arial" w:cs="Arial"/>
        </w:rPr>
        <w:t xml:space="preserve">Чайковского (CEAMMC) 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 xml:space="preserve">В проекте звучит музыка композитора Николая Попова. 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 xml:space="preserve">Прозвучали следующие сочинения: </w:t>
      </w:r>
    </w:p>
    <w:p w:rsidR="002B053B" w:rsidRPr="00310CE9" w:rsidRDefault="00AC0C07" w:rsidP="002B05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1) «</w:t>
      </w:r>
      <w:r w:rsidR="002B053B" w:rsidRPr="00310CE9">
        <w:rPr>
          <w:rFonts w:ascii="Arial" w:hAnsi="Arial" w:cs="Arial"/>
        </w:rPr>
        <w:t>Erwartung</w:t>
      </w:r>
      <w:r>
        <w:rPr>
          <w:rFonts w:ascii="Arial" w:hAnsi="Arial" w:cs="Arial"/>
        </w:rPr>
        <w:t>»</w:t>
      </w:r>
      <w:r w:rsidR="002B053B" w:rsidRPr="00310CE9">
        <w:rPr>
          <w:rFonts w:ascii="Arial" w:hAnsi="Arial" w:cs="Arial"/>
        </w:rPr>
        <w:t xml:space="preserve"> для ударных и электроники 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2) Об</w:t>
      </w:r>
      <w:r w:rsidR="000A521E">
        <w:rPr>
          <w:rFonts w:ascii="Arial" w:hAnsi="Arial" w:cs="Arial"/>
        </w:rPr>
        <w:t>работка русской народной песни «</w:t>
      </w:r>
      <w:r w:rsidRPr="00310CE9">
        <w:rPr>
          <w:rFonts w:ascii="Arial" w:hAnsi="Arial" w:cs="Arial"/>
        </w:rPr>
        <w:t>Можно познати</w:t>
      </w:r>
      <w:r w:rsidR="00AC0C07">
        <w:rPr>
          <w:rFonts w:ascii="Arial" w:hAnsi="Arial" w:cs="Arial"/>
        </w:rPr>
        <w:t>»</w:t>
      </w:r>
      <w:r w:rsidRPr="00310CE9">
        <w:rPr>
          <w:rFonts w:ascii="Arial" w:hAnsi="Arial" w:cs="Arial"/>
        </w:rPr>
        <w:t xml:space="preserve"> для голоса и электроники </w:t>
      </w:r>
    </w:p>
    <w:p w:rsidR="002B053B" w:rsidRPr="00310CE9" w:rsidRDefault="00AC0C07" w:rsidP="002B05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3) «</w:t>
      </w:r>
      <w:r w:rsidR="002B053B" w:rsidRPr="00310CE9">
        <w:rPr>
          <w:rFonts w:ascii="Arial" w:hAnsi="Arial" w:cs="Arial"/>
        </w:rPr>
        <w:t>АRTRA</w:t>
      </w:r>
      <w:r>
        <w:rPr>
          <w:rFonts w:ascii="Arial" w:hAnsi="Arial" w:cs="Arial"/>
        </w:rPr>
        <w:t>»</w:t>
      </w:r>
      <w:r w:rsidR="002B053B" w:rsidRPr="00310CE9">
        <w:rPr>
          <w:rFonts w:ascii="Arial" w:hAnsi="Arial" w:cs="Arial"/>
        </w:rPr>
        <w:t xml:space="preserve"> для ударных и электроники 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 xml:space="preserve">4) </w:t>
      </w:r>
      <w:r w:rsidR="00AC0C07">
        <w:rPr>
          <w:rFonts w:ascii="Arial" w:hAnsi="Arial" w:cs="Arial"/>
        </w:rPr>
        <w:t>«</w:t>
      </w:r>
      <w:r w:rsidRPr="00310CE9">
        <w:rPr>
          <w:rFonts w:ascii="Arial" w:hAnsi="Arial" w:cs="Arial"/>
        </w:rPr>
        <w:t>Плач</w:t>
      </w:r>
      <w:r w:rsidR="00AC0C07">
        <w:rPr>
          <w:rFonts w:ascii="Arial" w:hAnsi="Arial" w:cs="Arial"/>
        </w:rPr>
        <w:t>»</w:t>
      </w:r>
      <w:r w:rsidRPr="00310CE9">
        <w:rPr>
          <w:rFonts w:ascii="Arial" w:hAnsi="Arial" w:cs="Arial"/>
        </w:rPr>
        <w:t xml:space="preserve"> для голоса и электроники </w:t>
      </w:r>
    </w:p>
    <w:p w:rsidR="002B053B" w:rsidRPr="00310CE9" w:rsidRDefault="00AC0C07" w:rsidP="002B05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5) «</w:t>
      </w:r>
      <w:r w:rsidR="002B053B" w:rsidRPr="00310CE9">
        <w:rPr>
          <w:rFonts w:ascii="Arial" w:hAnsi="Arial" w:cs="Arial"/>
        </w:rPr>
        <w:t>БИОМЕХАНИКА</w:t>
      </w:r>
      <w:r>
        <w:rPr>
          <w:rFonts w:ascii="Arial" w:hAnsi="Arial" w:cs="Arial"/>
        </w:rPr>
        <w:t>»</w:t>
      </w:r>
      <w:r w:rsidR="002B053B" w:rsidRPr="00310CE9">
        <w:rPr>
          <w:rFonts w:ascii="Arial" w:hAnsi="Arial" w:cs="Arial"/>
        </w:rPr>
        <w:t xml:space="preserve"> для ударных и электроники </w:t>
      </w:r>
    </w:p>
    <w:p w:rsidR="002B053B" w:rsidRPr="00310CE9" w:rsidRDefault="004C7A6E" w:rsidP="002B05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6) </w:t>
      </w:r>
      <w:r w:rsidR="002B053B" w:rsidRPr="00310CE9">
        <w:rPr>
          <w:rFonts w:ascii="Arial" w:hAnsi="Arial" w:cs="Arial"/>
        </w:rPr>
        <w:t>Обработка русской народной песни</w:t>
      </w:r>
      <w:r>
        <w:rPr>
          <w:rFonts w:ascii="Arial" w:hAnsi="Arial" w:cs="Arial"/>
        </w:rPr>
        <w:t xml:space="preserve"> </w:t>
      </w:r>
      <w:r w:rsidR="00AC0C07">
        <w:rPr>
          <w:rFonts w:ascii="Arial" w:hAnsi="Arial" w:cs="Arial"/>
        </w:rPr>
        <w:t>«</w:t>
      </w:r>
      <w:r w:rsidR="002B053B" w:rsidRPr="00310CE9">
        <w:rPr>
          <w:rFonts w:ascii="Arial" w:hAnsi="Arial" w:cs="Arial"/>
        </w:rPr>
        <w:t>Горе</w:t>
      </w:r>
      <w:r w:rsidR="00AC0C07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для</w:t>
      </w:r>
      <w:r w:rsidR="002B053B" w:rsidRPr="00310C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голоса и</w:t>
      </w:r>
      <w:r w:rsidR="002B053B" w:rsidRPr="00310CE9">
        <w:rPr>
          <w:rFonts w:ascii="Arial" w:hAnsi="Arial" w:cs="Arial"/>
        </w:rPr>
        <w:t xml:space="preserve"> электроники 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 xml:space="preserve">Исполнители: 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 xml:space="preserve">Давид Ру (перформер) 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 xml:space="preserve">Татьяна Бабушкина (перформер) </w:t>
      </w:r>
    </w:p>
    <w:p w:rsidR="002B053B" w:rsidRPr="00310CE9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 xml:space="preserve">Мария Некалина (голос) </w:t>
      </w:r>
    </w:p>
    <w:p w:rsidR="002B053B" w:rsidRDefault="002B053B" w:rsidP="002B053B">
      <w:pPr>
        <w:spacing w:after="0" w:line="240" w:lineRule="auto"/>
        <w:rPr>
          <w:rFonts w:ascii="Arial" w:hAnsi="Arial" w:cs="Arial"/>
        </w:rPr>
      </w:pPr>
      <w:r w:rsidRPr="00310CE9">
        <w:rPr>
          <w:rFonts w:ascii="Arial" w:hAnsi="Arial" w:cs="Arial"/>
        </w:rPr>
        <w:t>Дмитрий Щелкин ( ударные)</w:t>
      </w:r>
    </w:p>
    <w:p w:rsidR="002B0D58" w:rsidRDefault="002B0D58" w:rsidP="002B053B">
      <w:pPr>
        <w:spacing w:after="0" w:line="240" w:lineRule="auto"/>
        <w:rPr>
          <w:rFonts w:ascii="Arial" w:hAnsi="Arial" w:cs="Arial"/>
        </w:rPr>
      </w:pPr>
    </w:p>
    <w:p w:rsidR="002B0D58" w:rsidRDefault="002B0D58" w:rsidP="002B053B">
      <w:pPr>
        <w:spacing w:after="0" w:line="240" w:lineRule="auto"/>
        <w:rPr>
          <w:rFonts w:ascii="Arial" w:hAnsi="Arial" w:cs="Arial"/>
        </w:rPr>
      </w:pPr>
    </w:p>
    <w:p w:rsidR="002B0D58" w:rsidRDefault="002B0D58" w:rsidP="002B053B">
      <w:pPr>
        <w:spacing w:after="0" w:line="240" w:lineRule="auto"/>
        <w:rPr>
          <w:rFonts w:ascii="Arial" w:hAnsi="Arial" w:cs="Arial"/>
          <w:b/>
        </w:rPr>
      </w:pPr>
    </w:p>
    <w:p w:rsidR="00A628F4" w:rsidRDefault="00905E1A" w:rsidP="002B053B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1981836" cy="14859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778" cy="148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="00A628F4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1619250" cy="1619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385" cy="16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2038350" cy="152827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34" cy="15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4" w:rsidRDefault="00A628F4" w:rsidP="002B053B">
      <w:pPr>
        <w:spacing w:after="0" w:line="240" w:lineRule="auto"/>
        <w:rPr>
          <w:rFonts w:ascii="Arial" w:hAnsi="Arial" w:cs="Arial"/>
          <w:b/>
        </w:rPr>
      </w:pPr>
    </w:p>
    <w:p w:rsidR="002B0D58" w:rsidRPr="002B0D58" w:rsidRDefault="002B0D58" w:rsidP="002B053B">
      <w:pPr>
        <w:spacing w:after="0" w:line="240" w:lineRule="auto"/>
        <w:rPr>
          <w:rFonts w:ascii="Arial" w:hAnsi="Arial" w:cs="Arial"/>
          <w:b/>
        </w:rPr>
      </w:pPr>
      <w:r w:rsidRPr="002B0D58">
        <w:rPr>
          <w:rFonts w:ascii="Arial" w:hAnsi="Arial" w:cs="Arial"/>
          <w:b/>
        </w:rPr>
        <w:t>26 ДЕКАБРЯ 2014</w:t>
      </w:r>
    </w:p>
    <w:p w:rsidR="002B0D58" w:rsidRPr="002B0D58" w:rsidRDefault="002B0D58" w:rsidP="002B053B">
      <w:pPr>
        <w:spacing w:after="0" w:line="240" w:lineRule="auto"/>
        <w:rPr>
          <w:rFonts w:ascii="Arial" w:hAnsi="Arial" w:cs="Arial"/>
          <w:b/>
        </w:rPr>
      </w:pPr>
      <w:r w:rsidRPr="002B0D58">
        <w:rPr>
          <w:rFonts w:ascii="Arial" w:hAnsi="Arial" w:cs="Arial"/>
          <w:b/>
        </w:rPr>
        <w:t xml:space="preserve">ПРОЕКТ: ПЕРФОРМАНСА «МУЗЫКА ПРОДОЛЖАЕТСЯ </w:t>
      </w:r>
      <w:r w:rsidR="000A521E">
        <w:rPr>
          <w:rFonts w:ascii="Arial" w:hAnsi="Arial" w:cs="Arial"/>
          <w:b/>
        </w:rPr>
        <w:t>—</w:t>
      </w:r>
      <w:r w:rsidRPr="002B0D58">
        <w:rPr>
          <w:rFonts w:ascii="Arial" w:hAnsi="Arial" w:cs="Arial"/>
          <w:b/>
        </w:rPr>
        <w:t xml:space="preserve"> АБСТРАКЦИЯ ЖИВА»</w:t>
      </w:r>
    </w:p>
    <w:p w:rsidR="002B0D58" w:rsidRPr="00310CE9" w:rsidRDefault="002B0D58" w:rsidP="002B05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Кураторы:  Давид Ру, Марк Пекарский, Николай Попов </w:t>
      </w:r>
    </w:p>
    <w:sectPr w:rsidR="002B0D58" w:rsidRPr="00310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DB9"/>
    <w:rsid w:val="000A521E"/>
    <w:rsid w:val="000D0C3D"/>
    <w:rsid w:val="000D4574"/>
    <w:rsid w:val="001E6161"/>
    <w:rsid w:val="002B053B"/>
    <w:rsid w:val="002B0D58"/>
    <w:rsid w:val="00310CE9"/>
    <w:rsid w:val="00373DB9"/>
    <w:rsid w:val="003778A3"/>
    <w:rsid w:val="004B71B0"/>
    <w:rsid w:val="004C7A6E"/>
    <w:rsid w:val="0068278E"/>
    <w:rsid w:val="00905E1A"/>
    <w:rsid w:val="00A628F4"/>
    <w:rsid w:val="00AC0C07"/>
    <w:rsid w:val="00E46C20"/>
    <w:rsid w:val="00E64C3D"/>
    <w:rsid w:val="00EE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D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D45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D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D4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7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369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2882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8478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61266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0729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108992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802733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827034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89220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5263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5D597-0E97-4BE5-9FC4-5D18347CA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cp:lastPrinted>2014-12-12T11:12:00Z</cp:lastPrinted>
  <dcterms:created xsi:type="dcterms:W3CDTF">2014-12-11T21:54:00Z</dcterms:created>
  <dcterms:modified xsi:type="dcterms:W3CDTF">2014-12-12T13:23:00Z</dcterms:modified>
</cp:coreProperties>
</file>